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53dcb87c54e48" /></Relationships>
</file>

<file path=word/document.xml><?xml version="1.0" encoding="utf-8"?>
<w:document xmlns:r="http://schemas.openxmlformats.org/officeDocument/2006/relationships" xmlns:w="http://schemas.openxmlformats.org/wordprocessingml/2006/main">
  <w:body>
    <w:p>
      <w:pPr>
        <w:pStyle w:val="Title"/>
      </w:pPr>
      <w:r>
        <w:t>Person—referral for counselling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counselling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d0e70916e4d9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 </w:t>
            </w:r>
          </w:p>
          <w:p>
            <w:hyperlink w:tooltip="Qualified health practitioners (other than qualified medical officers) registered under the Australian Health Practitioner Regulation Agency legislation." w:history="true" r:id="R8a85254964d44f80">
              <w:r>
                <w:rPr>
                  <w:rStyle w:val="Hyperlink"/>
                  <w:b/>
                </w:rPr>
                <w:t xml:space="preserve">health professional</w:t>
              </w:r>
            </w:hyperlink>
            <w:r>
              <w:rPr>
                <w:rStyle w:val="row-content-rich-text"/>
              </w:rPr>
              <w:t xml:space="preserve"> for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5c6e74824b42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079d226a2043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f6bf8c2a9d4c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17d269763d4d22">
              <w:r>
                <w:rPr>
                  <w:rStyle w:val="Hyperlink"/>
                </w:rPr>
                <w:t xml:space="preserve">Referral for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1b59d00d641a475d">
              <w:r>
                <w:rPr>
                  <w:rStyle w:val="Hyperlink"/>
                  <w:b/>
                </w:rPr>
                <w:t xml:space="preserve">health professional </w:t>
              </w:r>
            </w:hyperlink>
            <w:r>
              <w:rPr>
                <w:rStyle w:val="row-content-rich-text"/>
              </w:rPr>
              <w:t xml:space="preserve">for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700bc9177f459e">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75be53cf564f75">
              <w:r>
                <w:rPr>
                  <w:rStyle w:val="Hyperlink"/>
                </w:rPr>
                <w:t xml:space="preserve">Person—referral for counselling indicator, yes/no code N</w:t>
              </w:r>
            </w:hyperlink>
          </w:p>
          <w:p>
            <w:pPr>
              <w:spacing w:before="0" w:after="0"/>
            </w:pPr>
            <w:r>
              <w:rPr>
                <w:rStyle w:val="row-content"/>
                <w:color w:val="244061"/>
              </w:rPr>
              <w:t xml:space="preserve">       </w:t>
            </w:r>
            <w:hyperlink w:history="true" r:id="Ra263b2c8ba1d477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bc43353b89a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d1b2fc946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43353b89a4d47" /><Relationship Type="http://schemas.openxmlformats.org/officeDocument/2006/relationships/header" Target="/word/header1.xml" Id="R21c6352ecce541bc" /><Relationship Type="http://schemas.openxmlformats.org/officeDocument/2006/relationships/settings" Target="/word/settings.xml" Id="Rc2b41bf146b84fa9" /><Relationship Type="http://schemas.openxmlformats.org/officeDocument/2006/relationships/styles" Target="/word/styles.xml" Id="R7e527856737c40a2" /><Relationship Type="http://schemas.openxmlformats.org/officeDocument/2006/relationships/hyperlink" Target="https://meteor.aihw.gov.au/RegistrationAuthority/8" TargetMode="External" Id="R6b8d0e70916e4d9f" /><Relationship Type="http://schemas.openxmlformats.org/officeDocument/2006/relationships/hyperlink" Target="https://meteor.aihw.gov.au/content/595689" TargetMode="External" Id="R8a85254964d44f80" /><Relationship Type="http://schemas.openxmlformats.org/officeDocument/2006/relationships/hyperlink" Target="https://meteor.aihw.gov.au/content/268955" TargetMode="External" Id="R5c5c6e74824b42bd" /><Relationship Type="http://schemas.openxmlformats.org/officeDocument/2006/relationships/hyperlink" Target="https://www.ag.gov.au/Publications/Pages/AustralianGovernmentGuidelinesontheRecognitionofSexandGender.aspx" TargetMode="External" Id="R66079d226a2043df" /><Relationship Type="http://schemas.openxmlformats.org/officeDocument/2006/relationships/hyperlink" Target="http://abs.gov.au/AUSSTATS/abs@.nsf/Lookup/1200.0.55.012Main+Features12016?OpenDocument" TargetMode="External" Id="Rf7f6bf8c2a9d4c6f" /><Relationship Type="http://schemas.openxmlformats.org/officeDocument/2006/relationships/hyperlink" Target="https://meteor.aihw.gov.au/content/596068" TargetMode="External" Id="R8617d269763d4d22" /><Relationship Type="http://schemas.openxmlformats.org/officeDocument/2006/relationships/hyperlink" Target="https://meteor.aihw.gov.au/content/595689" TargetMode="External" Id="R1b59d00d641a475d" /><Relationship Type="http://schemas.openxmlformats.org/officeDocument/2006/relationships/hyperlink" Target="https://meteor.aihw.gov.au/content/274659" TargetMode="External" Id="R16700bc9177f459e" /><Relationship Type="http://schemas.openxmlformats.org/officeDocument/2006/relationships/hyperlink" Target="https://meteor.aihw.gov.au/content/596072" TargetMode="External" Id="R4d75be53cf564f75" /><Relationship Type="http://schemas.openxmlformats.org/officeDocument/2006/relationships/hyperlink" Target="https://meteor.aihw.gov.au/RegistrationAuthority/8" TargetMode="External" Id="Ra263b2c8ba1d4774" /></Relationships>
</file>

<file path=word/_rels/header1.xml.rels>&#65279;<?xml version="1.0" encoding="utf-8"?><Relationships xmlns="http://schemas.openxmlformats.org/package/2006/relationships"><Relationship Type="http://schemas.openxmlformats.org/officeDocument/2006/relationships/image" Target="/media/image.png" Id="Rc06d1b2fc9464e5a" /></Relationships>
</file>