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4b665a32a47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cfdb7fef144d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750ec67df24575">
              <w:r>
                <w:rPr>
                  <w:rStyle w:val="Hyperlink"/>
                </w:rPr>
                <w:t xml:space="preserve">National Indigenous Reform Agreement (2015)</w:t>
              </w:r>
            </w:hyperlink>
          </w:p>
          <w:p>
            <w:pPr>
              <w:pStyle w:val="registration-status"/>
              <w:spacing w:before="0" w:after="0"/>
            </w:pPr>
            <w:hyperlink w:history="true" r:id="R7c4b35cdce2b40ab">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d4382cae8d440a">
              <w:r>
                <w:rPr>
                  <w:rStyle w:val="Hyperlink"/>
                </w:rPr>
                <w:t xml:space="preserve">Indigenous Australians achieve health outcomes comparable to the broader population</w:t>
              </w:r>
            </w:hyperlink>
          </w:p>
          <w:p>
            <w:pPr>
              <w:pStyle w:val="registration-status"/>
              <w:spacing w:before="0" w:after="0"/>
            </w:pPr>
            <w:hyperlink w:history="true" r:id="Rcb73d0edd28246c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c5db7f8e977c4ea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9c7063f278d64d8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d2b5de9d4b524c20">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bf16e930280341d3">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available for this cycle of reporting. Most recent data available is: 2010-2012 data released on 15 November 2013 and included in the 2012–13 cycle of reporting.  Life expectancy at birth estimates by Indigenous status for 2005-07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146eea6bac4bdb">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18cab4222b4b1d">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e68727ae3b4ee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0d327103604a64">
              <w:r>
                <w:rPr>
                  <w:rStyle w:val="Hyperlink"/>
                </w:rPr>
                <w:t xml:space="preserve">National Indigenous Reform Agreement: PI 01-Estimated life expectancy at birth, 2014</w:t>
              </w:r>
            </w:hyperlink>
          </w:p>
          <w:p>
            <w:pPr>
              <w:pStyle w:val="registration-status"/>
              <w:spacing w:before="0" w:after="0"/>
            </w:pPr>
            <w:hyperlink w:history="true" r:id="R81462ba00fcb451a">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759a3576804a4c8f">
              <w:r>
                <w:rPr>
                  <w:rStyle w:val="Hyperlink"/>
                </w:rPr>
                <w:t xml:space="preserve">National Indigenous Reform Agreement: PI 01—Estimated life expectancy at birth, 2016</w:t>
              </w:r>
            </w:hyperlink>
          </w:p>
          <w:p>
            <w:pPr>
              <w:pStyle w:val="registration-status"/>
              <w:spacing w:before="0" w:after="0"/>
            </w:pPr>
            <w:hyperlink w:history="true" r:id="R94f368cbbd8a440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ae46f220671469b">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f405e5cb0a4c485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4747ee38e524cb4">
              <w:r>
                <w:rPr>
                  <w:rStyle w:val="Hyperlink"/>
                </w:rPr>
                <w:t xml:space="preserve">National Healthcare Agreement: PI 06-Life expectancy, 2014</w:t>
              </w:r>
            </w:hyperlink>
          </w:p>
          <w:p>
            <w:pPr>
              <w:pStyle w:val="registration-status"/>
              <w:spacing w:before="0" w:after="0"/>
            </w:pPr>
            <w:hyperlink w:history="true" r:id="Rfa905bd245dc410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614025acb75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1f8356bc8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4025acb754ad2" /><Relationship Type="http://schemas.openxmlformats.org/officeDocument/2006/relationships/header" Target="/word/header1.xml" Id="R9e872f70d4944245" /><Relationship Type="http://schemas.openxmlformats.org/officeDocument/2006/relationships/settings" Target="/word/settings.xml" Id="R659d7e12d3d74156" /><Relationship Type="http://schemas.openxmlformats.org/officeDocument/2006/relationships/styles" Target="/word/styles.xml" Id="R117925cb2c454787" /><Relationship Type="http://schemas.openxmlformats.org/officeDocument/2006/relationships/hyperlink" Target="https://meteor.aihw.gov.au/RegistrationAuthority/6" TargetMode="External" Id="Rd0bcfdb7fef144d1" /><Relationship Type="http://schemas.openxmlformats.org/officeDocument/2006/relationships/hyperlink" Target="https://meteor.aihw.gov.au/content/578744" TargetMode="External" Id="R5e750ec67df24575" /><Relationship Type="http://schemas.openxmlformats.org/officeDocument/2006/relationships/hyperlink" Target="https://meteor.aihw.gov.au/RegistrationAuthority/6" TargetMode="External" Id="R7c4b35cdce2b40ab" /><Relationship Type="http://schemas.openxmlformats.org/officeDocument/2006/relationships/hyperlink" Target="https://meteor.aihw.gov.au/content/396115" TargetMode="External" Id="R89d4382cae8d440a" /><Relationship Type="http://schemas.openxmlformats.org/officeDocument/2006/relationships/hyperlink" Target="https://meteor.aihw.gov.au/RegistrationAuthority/6" TargetMode="External" Id="Rcb73d0edd28246c8" /><Relationship Type="http://schemas.openxmlformats.org/officeDocument/2006/relationships/hyperlink" Target="https://meteor.aihw.gov.au/content/541734" TargetMode="External" Id="Rc5db7f8e977c4eac" /><Relationship Type="http://schemas.openxmlformats.org/officeDocument/2006/relationships/hyperlink" Target="https://meteor.aihw.gov.au/content/541734" TargetMode="External" Id="R9c7063f278d64d84" /><Relationship Type="http://schemas.openxmlformats.org/officeDocument/2006/relationships/hyperlink" Target="https://meteor.aihw.gov.au/content/541734" TargetMode="External" Id="Rd2b5de9d4b524c20" /><Relationship Type="http://schemas.openxmlformats.org/officeDocument/2006/relationships/hyperlink" Target="https://meteor.aihw.gov.au/content/541734" TargetMode="External" Id="Rbf16e930280341d3" /><Relationship Type="http://schemas.openxmlformats.org/officeDocument/2006/relationships/hyperlink" Target="https://meteor.aihw.gov.au/content/410670" TargetMode="External" Id="R2e146eea6bac4bdb" /><Relationship Type="http://schemas.openxmlformats.org/officeDocument/2006/relationships/hyperlink" Target="https://meteor.aihw.gov.au/content/541734" TargetMode="External" Id="R5618cab4222b4b1d" /><Relationship Type="http://schemas.openxmlformats.org/officeDocument/2006/relationships/hyperlink" Target="https://meteor.aihw.gov.au/content/410271" TargetMode="External" Id="R9ae68727ae3b4ee6" /><Relationship Type="http://schemas.openxmlformats.org/officeDocument/2006/relationships/hyperlink" Target="https://meteor.aihw.gov.au/content/525818" TargetMode="External" Id="Rd60d327103604a64" /><Relationship Type="http://schemas.openxmlformats.org/officeDocument/2006/relationships/hyperlink" Target="https://meteor.aihw.gov.au/RegistrationAuthority/6" TargetMode="External" Id="R81462ba00fcb451a" /><Relationship Type="http://schemas.openxmlformats.org/officeDocument/2006/relationships/hyperlink" Target="https://meteor.aihw.gov.au/content/611124" TargetMode="External" Id="R759a3576804a4c8f" /><Relationship Type="http://schemas.openxmlformats.org/officeDocument/2006/relationships/hyperlink" Target="https://meteor.aihw.gov.au/RegistrationAuthority/6" TargetMode="External" Id="R94f368cbbd8a4405" /><Relationship Type="http://schemas.openxmlformats.org/officeDocument/2006/relationships/hyperlink" Target="https://meteor.aihw.gov.au/content/517704" TargetMode="External" Id="R1ae46f220671469b" /><Relationship Type="http://schemas.openxmlformats.org/officeDocument/2006/relationships/hyperlink" Target="https://meteor.aihw.gov.au/RegistrationAuthority/12" TargetMode="External" Id="Rf405e5cb0a4c4859" /><Relationship Type="http://schemas.openxmlformats.org/officeDocument/2006/relationships/hyperlink" Target="https://meteor.aihw.gov.au/content/517676" TargetMode="External" Id="R44747ee38e524cb4" /><Relationship Type="http://schemas.openxmlformats.org/officeDocument/2006/relationships/hyperlink" Target="https://meteor.aihw.gov.au/RegistrationAuthority/12" TargetMode="External" Id="Rfa905bd245dc4107" /></Relationships>
</file>

<file path=word/_rels/header1.xml.rels>&#65279;<?xml version="1.0" encoding="utf-8"?><Relationships xmlns="http://schemas.openxmlformats.org/package/2006/relationships"><Relationship Type="http://schemas.openxmlformats.org/officeDocument/2006/relationships/image" Target="/media/image.png" Id="R2d01f8356bc84e8b" /></Relationships>
</file>