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d2e49076a47de" /></Relationships>
</file>

<file path=word/document.xml><?xml version="1.0" encoding="utf-8"?>
<w:document xmlns:r="http://schemas.openxmlformats.org/officeDocument/2006/relationships" xmlns:w="http://schemas.openxmlformats.org/wordprocessingml/2006/main">
  <w:body>
    <w:p>
      <w:pPr>
        <w:pStyle w:val="Title"/>
      </w:pPr>
      <w:r>
        <w:t>Treatment complication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9e743d7734e9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hyperlink w:tooltip="Any harmful event befalling a patient while in the care of the health system. Such an event may be the result of professional negligence, systems failure, mistakes, fatigue or other causes." w:history="true" r:id="R57f48b10d38342df">
              <w:r>
                <w:rPr>
                  <w:rStyle w:val="Hyperlink"/>
                  <w:b/>
                </w:rPr>
                <w:t xml:space="preserve">adverse event</w:t>
              </w:r>
            </w:hyperlink>
            <w:r>
              <w:rPr>
                <w:rStyle w:val="row-content-rich-text"/>
              </w:rPr>
              <w:t xml:space="preserve">) is experienced by a patient during or after medical treatment. The date on which a side effect arising from a medical treatment is experienced.</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978065238b494b">
              <w:r>
                <w:rPr>
                  <w:rStyle w:val="Hyperlink"/>
                </w:rPr>
                <w:t xml:space="preserve">Patient—treatment complication date </w:t>
              </w:r>
            </w:hyperlink>
          </w:p>
          <w:p>
            <w:pPr>
              <w:spacing w:before="0" w:after="0"/>
            </w:pPr>
            <w:r>
              <w:rPr>
                <w:rStyle w:val="row-content"/>
                <w:color w:val="244061"/>
              </w:rPr>
              <w:t xml:space="preserve">       </w:t>
            </w:r>
            <w:hyperlink w:history="true" r:id="R95d85653f3f44c28">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732fb47b0102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fa6c311a1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fb47b010244bc" /><Relationship Type="http://schemas.openxmlformats.org/officeDocument/2006/relationships/header" Target="/word/header1.xml" Id="R11a630ffc4084962" /><Relationship Type="http://schemas.openxmlformats.org/officeDocument/2006/relationships/settings" Target="/word/settings.xml" Id="R01b381e2b9ca41ee" /><Relationship Type="http://schemas.openxmlformats.org/officeDocument/2006/relationships/styles" Target="/word/styles.xml" Id="Rda472e4e838349dd" /><Relationship Type="http://schemas.openxmlformats.org/officeDocument/2006/relationships/hyperlink" Target="https://meteor.aihw.gov.au/RegistrationAuthority/12" TargetMode="External" Id="R0e39e743d7734e96" /><Relationship Type="http://schemas.openxmlformats.org/officeDocument/2006/relationships/hyperlink" Target="https://meteor.aihw.gov.au/content/570393" TargetMode="External" Id="R57f48b10d38342df" /><Relationship Type="http://schemas.openxmlformats.org/officeDocument/2006/relationships/hyperlink" Target="https://meteor.aihw.gov.au/content/467420" TargetMode="External" Id="R23978065238b494b" /><Relationship Type="http://schemas.openxmlformats.org/officeDocument/2006/relationships/hyperlink" Target="https://meteor.aihw.gov.au/RegistrationAuthority/12" TargetMode="External" Id="R95d85653f3f44c28" /></Relationships>
</file>

<file path=word/_rels/header1.xml.rels>&#65279;<?xml version="1.0" encoding="utf-8"?><Relationships xmlns="http://schemas.openxmlformats.org/package/2006/relationships"><Relationship Type="http://schemas.openxmlformats.org/officeDocument/2006/relationships/image" Target="/media/image.png" Id="R8dffa6c311a1415f" /></Relationships>
</file>