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2980282434d6d" /></Relationships>
</file>

<file path=word/document.xml><?xml version="1.0" encoding="utf-8"?>
<w:document xmlns:r="http://schemas.openxmlformats.org/officeDocument/2006/relationships" xmlns:w="http://schemas.openxmlformats.org/wordprocessingml/2006/main">
  <w:body>
    <w:p>
      <w:pPr>
        <w:pStyle w:val="Title"/>
      </w:pPr>
      <w:r>
        <w:t>Cancer staging— date of cancer staging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 date of cancer staging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cdf864558d4dc5">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cancer staging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872236a3984bb2">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138562a80e42ab">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348dc36f0c4cbc">
              <w:r>
                <w:rPr>
                  <w:rStyle w:val="Hyperlink"/>
                </w:rPr>
                <w:t xml:space="preserve">Date of 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cancer staging is completed.</w:t>
            </w:r>
          </w:p>
          <w:p>
            <w:pPr/>
            <w:r>
              <w:rPr>
                <w:rStyle w:val="row-content-rich-text"/>
              </w:rPr>
              <w:t xml:space="preserve">Cancer staging is a system of determining the extent or stage of cancer. This date should be equal to the date that the latest pathological or clinical testing required to determine staging occurred. Should the staging be based on surgical findings the date should be equal to the date of the relevant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59e0eb0b2147c6">
              <w:r>
                <w:rPr>
                  <w:rStyle w:val="Hyperlink"/>
                </w:rPr>
                <w:t xml:space="preserve">Cancer staging—date of cancer staging, DDMMYYYY</w:t>
              </w:r>
            </w:hyperlink>
          </w:p>
          <w:p>
            <w:pPr>
              <w:spacing w:before="0" w:after="0"/>
            </w:pPr>
            <w:r>
              <w:rPr>
                <w:rStyle w:val="row-content"/>
                <w:color w:val="244061"/>
              </w:rPr>
              <w:t xml:space="preserve">       </w:t>
            </w:r>
            <w:hyperlink w:history="true" r:id="R88562405555b4290">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1d8438794d5e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6781c94789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438794d5e4d3f" /><Relationship Type="http://schemas.openxmlformats.org/officeDocument/2006/relationships/header" Target="/word/header1.xml" Id="R89e5833a90f14fba" /><Relationship Type="http://schemas.openxmlformats.org/officeDocument/2006/relationships/settings" Target="/word/settings.xml" Id="Ra86dffc7678b47a8" /><Relationship Type="http://schemas.openxmlformats.org/officeDocument/2006/relationships/styles" Target="/word/styles.xml" Id="Rcf5ec34fbd8843bc" /><Relationship Type="http://schemas.openxmlformats.org/officeDocument/2006/relationships/hyperlink" Target="https://meteor.aihw.gov.au/RegistrationAuthority/12" TargetMode="External" Id="R0ccdf864558d4dc5" /><Relationship Type="http://schemas.openxmlformats.org/officeDocument/2006/relationships/hyperlink" Target="https://meteor.aihw.gov.au/content/313434" TargetMode="External" Id="R34872236a3984bb2" /><Relationship Type="http://schemas.openxmlformats.org/officeDocument/2006/relationships/hyperlink" Target="https://meteor.aihw.gov.au/content/281121" TargetMode="External" Id="R1f138562a80e42ab" /><Relationship Type="http://schemas.openxmlformats.org/officeDocument/2006/relationships/hyperlink" Target="https://meteor.aihw.gov.au/content/568595" TargetMode="External" Id="Rdb348dc36f0c4cbc" /><Relationship Type="http://schemas.openxmlformats.org/officeDocument/2006/relationships/hyperlink" Target="https://meteor.aihw.gov.au/content/458071" TargetMode="External" Id="R0859e0eb0b2147c6" /><Relationship Type="http://schemas.openxmlformats.org/officeDocument/2006/relationships/hyperlink" Target="https://meteor.aihw.gov.au/RegistrationAuthority/12" TargetMode="External" Id="R88562405555b4290" /></Relationships>
</file>

<file path=word/_rels/header1.xml.rels>&#65279;<?xml version="1.0" encoding="utf-8"?><Relationships xmlns="http://schemas.openxmlformats.org/package/2006/relationships"><Relationship Type="http://schemas.openxmlformats.org/officeDocument/2006/relationships/image" Target="/media/image.png" Id="R9a6781c947894d6f" /></Relationships>
</file>