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a9ad6ff1549b3"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b07dba5c74996">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413f904bcc4f0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6a09a72144458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e1fd166b574190">
              <w:r>
                <w:rPr>
                  <w:rStyle w:val="Hyperlink"/>
                </w:rPr>
                <w:t xml:space="preserve">Governing body members training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members of a governing board or committee received training to assist in performing their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30d1138d38418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56f2d25c004a8e">
              <w:r>
                <w:rPr>
                  <w:rStyle w:val="Hyperlink"/>
                </w:rPr>
                <w:t xml:space="preserve">Service provider organisation—governing body members training flag</w:t>
              </w:r>
            </w:hyperlink>
          </w:p>
          <w:p>
            <w:pPr>
              <w:spacing w:before="0" w:after="0"/>
            </w:pPr>
            <w:r>
              <w:rPr>
                <w:rStyle w:val="row-content"/>
                <w:color w:val="244061"/>
              </w:rPr>
              <w:t xml:space="preserve">       </w:t>
            </w:r>
            <w:hyperlink w:history="true" r:id="Re6a702fdbc2d4f39">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d43b652aee4bd1">
              <w:r>
                <w:rPr>
                  <w:rStyle w:val="Hyperlink"/>
                </w:rPr>
                <w:t xml:space="preserve">Service provider organisation—governing body members training indicator, text X[X(199)]</w:t>
              </w:r>
            </w:hyperlink>
          </w:p>
          <w:p>
            <w:pPr>
              <w:spacing w:before="0" w:after="0"/>
            </w:pPr>
            <w:r>
              <w:rPr>
                <w:rStyle w:val="row-content"/>
                <w:color w:val="244061"/>
              </w:rPr>
              <w:t xml:space="preserve">       </w:t>
            </w:r>
            <w:hyperlink w:history="true" r:id="R249f142b48fe4676">
              <w:r>
                <w:rPr>
                  <w:rStyle w:val="Hyperlink"/>
                  <w:color w:val="244061"/>
                </w:rPr>
                <w:t xml:space="preserve">Indigenous</w:t>
              </w:r>
            </w:hyperlink>
            <w:r>
              <w:rPr>
                <w:rStyle w:val="row-content"/>
                <w:color w:val="244061"/>
              </w:rPr>
              <w:t xml:space="preserve">, Standard 16/09/2014</w:t>
            </w:r>
          </w:p>
          <w:p>
            <w:r>
              <w:br/>
            </w:r>
            <w:hyperlink w:history="true" r:id="Rc758ff4bb2044ee8">
              <w:r>
                <w:rPr>
                  <w:rStyle w:val="Hyperlink"/>
                </w:rPr>
                <w:t xml:space="preserve">Service provider organisation—governing body members training indicator, yes/no code N</w:t>
              </w:r>
            </w:hyperlink>
          </w:p>
          <w:p>
            <w:pPr>
              <w:spacing w:before="0" w:after="0"/>
            </w:pPr>
            <w:r>
              <w:rPr>
                <w:rStyle w:val="row-content"/>
                <w:color w:val="244061"/>
              </w:rPr>
              <w:t xml:space="preserve">       </w:t>
            </w:r>
            <w:hyperlink w:history="true" r:id="R442824a477b6494c">
              <w:r>
                <w:rPr>
                  <w:rStyle w:val="Hyperlink"/>
                  <w:color w:val="244061"/>
                </w:rPr>
                <w:t xml:space="preserve">Indigenous</w:t>
              </w:r>
            </w:hyperlink>
            <w:r>
              <w:rPr>
                <w:rStyle w:val="row-content"/>
                <w:color w:val="244061"/>
              </w:rPr>
              <w:t xml:space="preserve">, Superseded 07/04/2024</w:t>
            </w:r>
          </w:p>
          <w:p>
            <w:r>
              <w:br/>
            </w:r>
          </w:p>
        </w:tc>
      </w:tr>
    </w:tbl>
    <w:p>
      <w:r>
        <w:br/>
      </w:r>
      <w:r>
        <w:br/>
      </w:r>
    </w:p>
    <w:sectPr>
      <w:footerReference xmlns:r="http://schemas.openxmlformats.org/officeDocument/2006/relationships" w:type="default" r:id="R3d4f27eea32e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564375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99320302b1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4f27eea32e4dbe" /><Relationship Type="http://schemas.openxmlformats.org/officeDocument/2006/relationships/header" Target="/word/header1.xml" Id="Rb77b4195769246db" /><Relationship Type="http://schemas.openxmlformats.org/officeDocument/2006/relationships/settings" Target="/word/settings.xml" Id="Red479858293b45e6" /><Relationship Type="http://schemas.openxmlformats.org/officeDocument/2006/relationships/styles" Target="/word/styles.xml" Id="R2f88b5db29de4c5a" /><Relationship Type="http://schemas.openxmlformats.org/officeDocument/2006/relationships/hyperlink" Target="https://meteor.aihw.gov.au/RegistrationAuthority/6" TargetMode="External" Id="R66db07dba5c74996" /><Relationship Type="http://schemas.openxmlformats.org/officeDocument/2006/relationships/hyperlink" Target="https://meteor.aihw.gov.au/content/269022" TargetMode="External" Id="R5d413f904bcc4f0c" /><Relationship Type="http://schemas.openxmlformats.org/officeDocument/2006/relationships/hyperlink" Target="https://meteor.aihw.gov.au/content/281131" TargetMode="External" Id="R8f6a09a721444586" /><Relationship Type="http://schemas.openxmlformats.org/officeDocument/2006/relationships/hyperlink" Target="https://meteor.aihw.gov.au/content/564364" TargetMode="External" Id="Rc3e1fd166b574190" /><Relationship Type="http://schemas.openxmlformats.org/officeDocument/2006/relationships/hyperlink" Target="https://meteor.aihw.gov.au/content/274650" TargetMode="External" Id="R8d30d1138d384183" /><Relationship Type="http://schemas.openxmlformats.org/officeDocument/2006/relationships/hyperlink" Target="https://meteor.aihw.gov.au/content/790368" TargetMode="External" Id="Re256f2d25c004a8e" /><Relationship Type="http://schemas.openxmlformats.org/officeDocument/2006/relationships/hyperlink" Target="https://meteor.aihw.gov.au/RegistrationAuthority/6" TargetMode="External" Id="Re6a702fdbc2d4f39" /><Relationship Type="http://schemas.openxmlformats.org/officeDocument/2006/relationships/hyperlink" Target="https://meteor.aihw.gov.au/content/564414" TargetMode="External" Id="Ra9d43b652aee4bd1" /><Relationship Type="http://schemas.openxmlformats.org/officeDocument/2006/relationships/hyperlink" Target="https://meteor.aihw.gov.au/RegistrationAuthority/6" TargetMode="External" Id="R249f142b48fe4676" /><Relationship Type="http://schemas.openxmlformats.org/officeDocument/2006/relationships/hyperlink" Target="https://meteor.aihw.gov.au/content/564393" TargetMode="External" Id="Rc758ff4bb2044ee8" /><Relationship Type="http://schemas.openxmlformats.org/officeDocument/2006/relationships/hyperlink" Target="https://meteor.aihw.gov.au/RegistrationAuthority/6" TargetMode="External" Id="R442824a477b6494c" /></Relationships>
</file>

<file path=word/_rels/header1.xml.rels>&#65279;<?xml version="1.0" encoding="utf-8"?><Relationships xmlns="http://schemas.openxmlformats.org/package/2006/relationships"><Relationship Type="http://schemas.openxmlformats.org/officeDocument/2006/relationships/image" Target="/media/image.png" Id="Rf599320302b14628" /></Relationships>
</file>