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1d4c37d8d745ad" /></Relationships>
</file>

<file path=word/document.xml><?xml version="1.0" encoding="utf-8"?>
<w:document xmlns:r="http://schemas.openxmlformats.org/officeDocument/2006/relationships" xmlns:w="http://schemas.openxmlformats.org/wordprocessingml/2006/main">
  <w:body>
    <w:p>
      <w:pPr>
        <w:pStyle w:val="Title"/>
      </w:pPr>
      <w:r>
        <w:t>Admitted patient care remoteness classification (ASGS-RA)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bddc9f09074434">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Statistical Geography Standard-Remoteness Area (ASGS-RA) is a geographical classification which defines locations in terms of remoteness, i.e. the physical road distance of a location from the nearest Service Centre (a populated locality where the population is greater than 1,000 persons), within population size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population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populated locality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Statistical Geography portal on the ABS website.</w:t>
            </w:r>
          </w:p>
          <w:p>
            <w:pPr/>
            <w:r>
              <w:rPr>
                <w:rStyle w:val="row-content-rich-text"/>
              </w:rPr>
              <w:t xml:space="preserve">Information in relation to how ARIA+ scores are calculated for physical locations is available from the Hugo Centre for Migration and Population Research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e59a4088c8b4c1c">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when collecting data relating to admitted patient care.</w:t>
            </w:r>
          </w:p>
          <w:p>
            <w:pPr>
              <w:spacing w:after="160"/>
            </w:pPr>
            <w:r>
              <w:rPr>
                <w:rStyle w:val="row-content-rich-text"/>
              </w:rPr>
              <w:t xml:space="preserve">CODE 0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1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2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3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4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5   Migratory</w:t>
            </w:r>
          </w:p>
          <w:p>
            <w:pPr>
              <w:spacing w:after="160"/>
            </w:pPr>
            <w:r>
              <w:rPr>
                <w:rStyle w:val="row-content-rich-text"/>
              </w:rPr>
              <w:t xml:space="preserve">'Migratory' is composed of off-shore, shipping and migratory SA1s.</w:t>
            </w:r>
          </w:p>
          <w:p>
            <w:pPr/>
            <w:r>
              <w:rPr>
                <w:rStyle w:val="row-content-rich-text"/>
              </w:rPr>
              <w:t xml:space="preserve">This value domain allows for the allocation of remoteness codes in accordance with those used by the ABS remoteness structure. It is intended exclusively for use in the collection of admitted patient care data, where historically data has been remoteness coded to the value range 0-5. The similarly structured value domain, using the value range 1-6 for remoteness, should be used wherever possible (see the 'Related metadata references' section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0 to 5, is the same as that used by the ABS to describe remoteness areas, i.e. codes 0 to 5, and is directly mappable to the range of codes used (codes 1-6) in the related value domain linked below (see the 'Related metadata references'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spacing w:after="160"/>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now calculated for individual Statistical Area Level 1s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and other aspects of statistical geography is available from the Statistical Geography portal on the ABS website:</w:t>
            </w:r>
          </w:p>
          <w:p>
            <w:pPr>
              <w:spacing w:after="160"/>
            </w:pPr>
            <w:r>
              <w:rPr>
                <w:rStyle w:val="row-content-rich-text"/>
              </w:rPr>
              <w:t xml:space="preserve">Australian Bureau of Statistics 2011. ABS Geography. Viewed 19 November 2013, </w:t>
            </w:r>
            <w:hyperlink w:history="true" r:id="R7840f053aaf5487a">
              <w:r>
                <w:rPr>
                  <w:rStyle w:val="Hyperlink"/>
                </w:rPr>
                <w:t xml:space="preserve">http://www.abs.gov.au/websitedbs/D3310114.nsf/</w:t>
              </w:r>
              <w:r>
                <w:br/>
              </w:r>
              <w:r>
                <w:rPr>
                  <w:rStyle w:val="row-content-rich-text"/>
                </w:rPr>
                <w:t xml:space="preserve">home/Geography</w:t>
              </w:r>
            </w:hyperlink>
          </w:p>
          <w:p>
            <w:pPr>
              <w:spacing w:after="160"/>
            </w:pPr>
            <w:r>
              <w:rPr>
                <w:rStyle w:val="row-content-rich-text"/>
              </w:rPr>
              <w:t xml:space="preserve">Information relating to the development of the ARIA and ARIA+ scores by the Australian Population and Migration Research Centre (APMRC) within the National Centre for Social Applications of Geographic Information Systems (GISCA) at the University of Adelaide is available from the APMRC website:</w:t>
            </w:r>
          </w:p>
          <w:p>
            <w:pPr/>
            <w:r>
              <w:rPr>
                <w:rStyle w:val="row-content-rich-text"/>
              </w:rPr>
              <w:t xml:space="preserve">Australian Population and Migration Research Centre 2013. ARIA - Accessibility/Remoteness Index of Australia. Viewed 19 November 2013, </w:t>
            </w:r>
            <w:hyperlink w:history="true" r:id="R3cf0ef21e51f4c27">
              <w:r>
                <w:rPr>
                  <w:rStyle w:val="Hyperlink"/>
                </w:rPr>
                <w:t xml:space="preserve">http://www.adelaide.edu.au/apmrc/research/</w:t>
              </w:r>
              <w:r>
                <w:br/>
              </w:r>
              <w:r>
                <w:rPr>
                  <w:rStyle w:val="row-content-rich-text"/>
                </w:rPr>
                <w:t xml:space="preserve">projects/category/about_aria.html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2a2774ef7b84fa1">
              <w:r>
                <w:rPr>
                  <w:rStyle w:val="Hyperlink"/>
                </w:rPr>
                <w:t xml:space="preserve">Admitted patient care remoteness classification (ASGS-RA) N</w:t>
              </w:r>
            </w:hyperlink>
          </w:p>
          <w:p>
            <w:pPr>
              <w:pStyle w:val="registration-status"/>
              <w:spacing w:before="0" w:after="0"/>
            </w:pPr>
            <w:hyperlink w:history="true" r:id="R473ab652ff584630">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6618d20b1e2742a7">
              <w:r>
                <w:rPr>
                  <w:rStyle w:val="Hyperlink"/>
                </w:rPr>
                <w:t xml:space="preserve">Pharmaceutical Benefits Scheme (PBS) remoteness classification (ASGS-RA) X</w:t>
              </w:r>
            </w:hyperlink>
          </w:p>
          <w:p>
            <w:pPr>
              <w:pStyle w:val="registration-status"/>
              <w:spacing w:before="0" w:after="0"/>
            </w:pPr>
            <w:hyperlink w:history="true" r:id="R8b4ef72091a64bd4">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977382b800994dc2">
              <w:r>
                <w:rPr>
                  <w:rStyle w:val="Hyperlink"/>
                </w:rPr>
                <w:t xml:space="preserve">Remoteness classification (ASGS-RA) N</w:t>
              </w:r>
            </w:hyperlink>
          </w:p>
          <w:p>
            <w:pPr>
              <w:pStyle w:val="registration-status"/>
              <w:spacing w:before="0" w:after="0"/>
            </w:pPr>
            <w:hyperlink w:history="true" r:id="Rc4ec3486e58a4bb2">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78a7b9b7fdfd4544">
              <w:r>
                <w:rPr>
                  <w:rStyle w:val="Hyperlink"/>
                </w:rPr>
                <w:t xml:space="preserve">Remoteness classification (ASGS-RA) N</w:t>
              </w:r>
            </w:hyperlink>
          </w:p>
          <w:p>
            <w:pPr>
              <w:pStyle w:val="registration-status"/>
              <w:spacing w:before="0" w:after="0"/>
            </w:pPr>
            <w:hyperlink w:history="true" r:id="Red8c4be2f7034e55">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2961ae31ea424f2b">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2d51a885d8bc4bbf">
              <w:r>
                <w:rPr>
                  <w:rStyle w:val="Hyperlink"/>
                  <w:color w:val="244061"/>
                </w:rPr>
                <w:t xml:space="preserve">Indigenous</w:t>
              </w:r>
            </w:hyperlink>
            <w:r>
              <w:rPr>
                <w:rStyle w:val="row-content"/>
                <w:color w:val="244061"/>
              </w:rPr>
              <w:t xml:space="preserve">, Standard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1f9414e48c5430d">
              <w:r>
                <w:rPr>
                  <w:rStyle w:val="Hyperlink"/>
                </w:rPr>
                <w:t xml:space="preserve">Establishment—geographic remoteness, admitted patient care remoteness classification (ASGS-RA) N</w:t>
              </w:r>
            </w:hyperlink>
          </w:p>
          <w:p>
            <w:pPr>
              <w:pStyle w:val="registration-status"/>
              <w:spacing w:before="0" w:after="0"/>
            </w:pPr>
            <w:hyperlink w:history="true" r:id="R8dc0cdf477f44c04">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d7d02458f9b643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539874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7feb1a65234b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d02458f9b643de" /><Relationship Type="http://schemas.openxmlformats.org/officeDocument/2006/relationships/header" Target="/word/header1.xml" Id="Re3d35b381e6d4f70" /><Relationship Type="http://schemas.openxmlformats.org/officeDocument/2006/relationships/settings" Target="/word/settings.xml" Id="R915d3396b90449d6" /><Relationship Type="http://schemas.openxmlformats.org/officeDocument/2006/relationships/styles" Target="/word/styles.xml" Id="Rc47a70be30c74662" /><Relationship Type="http://schemas.openxmlformats.org/officeDocument/2006/relationships/hyperlink" Target="https://meteor.aihw.gov.au/RegistrationAuthority/12" TargetMode="External" Id="R1ebddc9f09074434" /><Relationship Type="http://schemas.openxmlformats.org/officeDocument/2006/relationships/hyperlink" Target="https://meteor.aihw.gov.au/content/437772" TargetMode="External" Id="Rfe59a4088c8b4c1c" /><Relationship Type="http://schemas.openxmlformats.org/officeDocument/2006/relationships/hyperlink" Target="http://www.abs.gov.au/websitedbs/D3310114.nsf/home/Geography" TargetMode="External" Id="R7840f053aaf5487a" /><Relationship Type="http://schemas.openxmlformats.org/officeDocument/2006/relationships/hyperlink" Target="http://www.adelaide.edu.au/apmrc/research/projects/category/about_aria.html" TargetMode="External" Id="R3cf0ef21e51f4c27" /><Relationship Type="http://schemas.openxmlformats.org/officeDocument/2006/relationships/hyperlink" Target="https://meteor.aihw.gov.au/content/702568" TargetMode="External" Id="R62a2774ef7b84fa1" /><Relationship Type="http://schemas.openxmlformats.org/officeDocument/2006/relationships/hyperlink" Target="https://meteor.aihw.gov.au/RegistrationAuthority/12" TargetMode="External" Id="R473ab652ff584630" /><Relationship Type="http://schemas.openxmlformats.org/officeDocument/2006/relationships/hyperlink" Target="https://meteor.aihw.gov.au/content/613722" TargetMode="External" Id="R6618d20b1e2742a7" /><Relationship Type="http://schemas.openxmlformats.org/officeDocument/2006/relationships/hyperlink" Target="https://meteor.aihw.gov.au/RegistrationAuthority/10" TargetMode="External" Id="R8b4ef72091a64bd4" /><Relationship Type="http://schemas.openxmlformats.org/officeDocument/2006/relationships/hyperlink" Target="https://meteor.aihw.gov.au/content/531713" TargetMode="External" Id="R977382b800994dc2" /><Relationship Type="http://schemas.openxmlformats.org/officeDocument/2006/relationships/hyperlink" Target="https://meteor.aihw.gov.au/RegistrationAuthority/12" TargetMode="External" Id="Rc4ec3486e58a4bb2" /><Relationship Type="http://schemas.openxmlformats.org/officeDocument/2006/relationships/hyperlink" Target="https://meteor.aihw.gov.au/content/697105" TargetMode="External" Id="R78a7b9b7fdfd4544" /><Relationship Type="http://schemas.openxmlformats.org/officeDocument/2006/relationships/hyperlink" Target="https://meteor.aihw.gov.au/RegistrationAuthority/12" TargetMode="External" Id="Red8c4be2f7034e55" /><Relationship Type="http://schemas.openxmlformats.org/officeDocument/2006/relationships/hyperlink" Target="https://meteor.aihw.gov.au/RegistrationAuthority/11" TargetMode="External" Id="R2961ae31ea424f2b" /><Relationship Type="http://schemas.openxmlformats.org/officeDocument/2006/relationships/hyperlink" Target="https://meteor.aihw.gov.au/RegistrationAuthority/6" TargetMode="External" Id="R2d51a885d8bc4bbf" /><Relationship Type="http://schemas.openxmlformats.org/officeDocument/2006/relationships/hyperlink" Target="https://meteor.aihw.gov.au/content/539871" TargetMode="External" Id="Rd1f9414e48c5430d" /><Relationship Type="http://schemas.openxmlformats.org/officeDocument/2006/relationships/hyperlink" Target="https://meteor.aihw.gov.au/RegistrationAuthority/12" TargetMode="External" Id="R8dc0cdf477f44c04" /></Relationships>
</file>

<file path=word/_rels/header1.xml.rels>&#65279;<?xml version="1.0" encoding="utf-8"?><Relationships xmlns="http://schemas.openxmlformats.org/package/2006/relationships"><Relationship Type="http://schemas.openxmlformats.org/officeDocument/2006/relationships/image" Target="/media/image.png" Id="R927feb1a65234be7" /></Relationships>
</file>