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ba0274e8ff4d0f" /></Relationships>
</file>

<file path=word/document.xml><?xml version="1.0" encoding="utf-8"?>
<w:document xmlns:r="http://schemas.openxmlformats.org/officeDocument/2006/relationships" xmlns:w="http://schemas.openxmlformats.org/wordprocessingml/2006/main">
  <w:body>
    <w:p>
      <w:pPr>
        <w:pStyle w:val="Title"/>
      </w:pPr>
      <w:r>
        <w:t>Service event—type of assistive product received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assistive product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c85eea026c406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550f6bc39844b1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assistive product received by the client (by purchase, loan, or gift)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ecf0f892e9432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48a33ffcc5430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b26defc2b74217">
              <w:r>
                <w:rPr>
                  <w:rStyle w:val="Hyperlink"/>
                </w:rPr>
                <w:t xml:space="preserve">Type of assistive product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assistive product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dde60bcf62437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assistive product is any product (including device, equipment, instrument, technology and software) especially produced or generally available, for preventing, compensating for, monitoring, relieving or neutralizing impairments, activity limitations and participation restrictions.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63e639af26498e">
              <w:r>
                <w:rPr>
                  <w:rStyle w:val="Hyperlink"/>
                </w:rPr>
                <w:t xml:space="preserve">Service event—type of goods and equipment received </w:t>
              </w:r>
            </w:hyperlink>
          </w:p>
          <w:p>
            <w:pPr>
              <w:spacing w:before="0" w:after="0"/>
            </w:pPr>
            <w:r>
              <w:rPr>
                <w:rStyle w:val="row-content"/>
                <w:color w:val="244061"/>
              </w:rPr>
              <w:t xml:space="preserve">       </w:t>
            </w:r>
            <w:hyperlink w:history="true" r:id="Rfa3f0c5525864847">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bd1bb118b54cdf">
              <w:r>
                <w:rPr>
                  <w:rStyle w:val="Hyperlink"/>
                </w:rPr>
                <w:t xml:space="preserve">Service event—type of assistive product received, (AS/NZS ISO 9999:2011) code NN [NN NN]</w:t>
              </w:r>
            </w:hyperlink>
          </w:p>
          <w:p>
            <w:pPr>
              <w:spacing w:before="0" w:after="0"/>
            </w:pPr>
            <w:r>
              <w:rPr>
                <w:rStyle w:val="row-content"/>
                <w:color w:val="244061"/>
              </w:rPr>
              <w:t xml:space="preserve">       </w:t>
            </w:r>
            <w:hyperlink w:history="true" r:id="Rbbbb2f7e9b26473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fa535e193fe4eb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8ac81126126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513181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737ae4641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c811261264884" /><Relationship Type="http://schemas.openxmlformats.org/officeDocument/2006/relationships/header" Target="/word/header1.xml" Id="R5b2b048be6cf480e" /><Relationship Type="http://schemas.openxmlformats.org/officeDocument/2006/relationships/settings" Target="/word/settings.xml" Id="Rce293ee37a024ac9" /><Relationship Type="http://schemas.openxmlformats.org/officeDocument/2006/relationships/styles" Target="/word/styles.xml" Id="Rbeb6f9701de74b67" /><Relationship Type="http://schemas.openxmlformats.org/officeDocument/2006/relationships/hyperlink" Target="https://meteor.aihw.gov.au/RegistrationAuthority/1" TargetMode="External" Id="Re8c85eea026c4065" /><Relationship Type="http://schemas.openxmlformats.org/officeDocument/2006/relationships/hyperlink" Target="https://meteor.aihw.gov.au/RegistrationAuthority/16" TargetMode="External" Id="Rc550f6bc39844b1d" /><Relationship Type="http://schemas.openxmlformats.org/officeDocument/2006/relationships/hyperlink" Target="https://meteor.aihw.gov.au/content/320989" TargetMode="External" Id="Reaecf0f892e94329" /><Relationship Type="http://schemas.openxmlformats.org/officeDocument/2006/relationships/hyperlink" Target="https://meteor.aihw.gov.au/content/281121" TargetMode="External" Id="R7648a33ffcc54307" /><Relationship Type="http://schemas.openxmlformats.org/officeDocument/2006/relationships/hyperlink" Target="https://meteor.aihw.gov.au/content/513177" TargetMode="External" Id="R80b26defc2b74217" /><Relationship Type="http://schemas.openxmlformats.org/officeDocument/2006/relationships/hyperlink" Target="https://meteor.aihw.gov.au/content/274661" TargetMode="External" Id="R26dde60bcf624370" /><Relationship Type="http://schemas.openxmlformats.org/officeDocument/2006/relationships/hyperlink" Target="https://meteor.aihw.gov.au/content/269831" TargetMode="External" Id="Ra263e639af26498e" /><Relationship Type="http://schemas.openxmlformats.org/officeDocument/2006/relationships/hyperlink" Target="https://meteor.aihw.gov.au/RegistrationAuthority/1" TargetMode="External" Id="Rfa3f0c5525864847" /><Relationship Type="http://schemas.openxmlformats.org/officeDocument/2006/relationships/hyperlink" Target="https://meteor.aihw.gov.au/content/508632" TargetMode="External" Id="Rc7bd1bb118b54cdf" /><Relationship Type="http://schemas.openxmlformats.org/officeDocument/2006/relationships/hyperlink" Target="https://meteor.aihw.gov.au/RegistrationAuthority/1" TargetMode="External" Id="Rbbbb2f7e9b264735" /><Relationship Type="http://schemas.openxmlformats.org/officeDocument/2006/relationships/hyperlink" Target="https://meteor.aihw.gov.au/RegistrationAuthority/16" TargetMode="External" Id="Rffa535e193fe4ebf" /></Relationships>
</file>

<file path=word/_rels/header1.xml.rels>&#65279;<?xml version="1.0" encoding="utf-8"?><Relationships xmlns="http://schemas.openxmlformats.org/package/2006/relationships"><Relationship Type="http://schemas.openxmlformats.org/officeDocument/2006/relationships/image" Target="/media/image.png" Id="Rcee737ae46414632" /></Relationships>
</file>