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22ed63243c4177" /></Relationships>
</file>

<file path=word/document.xml><?xml version="1.0" encoding="utf-8"?>
<w:document xmlns:r="http://schemas.openxmlformats.org/officeDocument/2006/relationships" xmlns:w="http://schemas.openxmlformats.org/wordprocessingml/2006/main">
  <w:body>
    <w:p>
      <w:pPr>
        <w:pStyle w:val="Title"/>
      </w:pPr>
      <w:r>
        <w:t>Product of conception—description of congenital anomaly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conception—description of congenital anomaly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507865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95e3153a4f4642">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Description of </w:t>
            </w:r>
          </w:p>
          <w:p>
            <w:hyperlink w:history="true" r:id="R477c4bee59ee4bf8">
              <w:r>
                <w:rPr>
                  <w:rStyle w:val="Hyperlink"/>
                </w:rPr>
                <w:t xml:space="preserve">congenital anomaly </w:t>
              </w:r>
            </w:hyperlink>
            <w:r>
              <w:rPr>
                <w:rStyle w:val="row-content-rich-text"/>
              </w:rPr>
              <w:t xml:space="preserve">of embryo, fetus or infant diagnosed during pregnancy or after pregnancy ended.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9ba5b3c0ef54ee9">
              <w:r>
                <w:rPr>
                  <w:rStyle w:val="Hyperlink"/>
                </w:rPr>
                <w:t xml:space="preserve">Product of conception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conceptus, embryo, fetus or placenta.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0954be6768946fc">
              <w:r>
                <w:rPr>
                  <w:rStyle w:val="Hyperlink"/>
                </w:rPr>
                <w:t xml:space="preserve">Life event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76116f2e80f4716">
              <w:r>
                <w:rPr>
                  <w:rStyle w:val="Hyperlink"/>
                </w:rPr>
                <w:t xml:space="preserve">Description of congenital anomaly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Description of the </w:t>
            </w:r>
            <w:hyperlink w:history="true" r:id="R915f88d21a5e4118">
              <w:r>
                <w:rPr>
                  <w:rStyle w:val="Hyperlink"/>
                </w:rPr>
                <w:t xml:space="preserve">congenital anomaly </w:t>
              </w:r>
            </w:hyperlink>
            <w:r>
              <w:rPr>
                <w:rStyle w:val="row-content-rich-text"/>
              </w:rPr>
              <w:t xml:space="preserve">or defect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Can be present at conception or occur before the end of pregnancy. The anomaly diagnosed in pregnancy may be the reason for a termination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61c16e8f3574f0c">
              <w:r>
                <w:rPr>
                  <w:rStyle w:val="Hyperlink"/>
                </w:rPr>
                <w:t xml:space="preserve">Impairment characteristic</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26a6039f9d74d3a">
              <w:r>
                <w:rPr>
                  <w:rStyle w:val="Hyperlink"/>
                </w:rPr>
                <w:t xml:space="preserve">Product of conception—description of congenital anomaly, text X[(50)]</w:t>
              </w:r>
            </w:hyperlink>
          </w:p>
          <w:p>
            <w:pPr>
              <w:pStyle w:val="registration-status"/>
              <w:spacing w:before="0" w:after="0"/>
            </w:pPr>
            <w:hyperlink w:history="true" r:id="R362bf43acf634159">
              <w:r>
                <w:rPr>
                  <w:rStyle w:val="Hyperlink"/>
                  <w:color w:val="244061"/>
                </w:rPr>
                <w:t xml:space="preserve">WA Health</w:t>
              </w:r>
            </w:hyperlink>
            <w:r>
              <w:rPr>
                <w:rStyle w:val="row-content"/>
                <w:color w:val="244061"/>
              </w:rPr>
              <w:t xml:space="preserve">, Standard 04/03/2014</w:t>
            </w:r>
          </w:p>
          <w:p>
            <w:r>
              <w:br/>
            </w:r>
          </w:p>
        </w:tc>
      </w:tr>
    </w:tbl>
    <w:p>
      <w:r>
        <w:br/>
      </w:r>
      <w:r>
        <w:br/>
      </w:r>
    </w:p>
    <w:sectPr>
      <w:footerReference xmlns:r="http://schemas.openxmlformats.org/officeDocument/2006/relationships" w:type="default" r:id="Rdba91dda75fc41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507865</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2fcd502b4a4e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a91dda75fc4176" /><Relationship Type="http://schemas.openxmlformats.org/officeDocument/2006/relationships/header" Target="/word/header1.xml" Id="R40ffcf61badb495e" /><Relationship Type="http://schemas.openxmlformats.org/officeDocument/2006/relationships/settings" Target="/word/settings.xml" Id="Rfa1ea389983e46b0" /><Relationship Type="http://schemas.openxmlformats.org/officeDocument/2006/relationships/styles" Target="/word/styles.xml" Id="R114b6fecbb414ed1" /><Relationship Type="http://schemas.openxmlformats.org/officeDocument/2006/relationships/hyperlink" Target="https://meteor.aihw.gov.au/RegistrationAuthority/2" TargetMode="External" Id="R6295e3153a4f4642" /><Relationship Type="http://schemas.openxmlformats.org/officeDocument/2006/relationships/hyperlink" Target="https://meteor.aihw.gov.au/content/554801" TargetMode="External" Id="R477c4bee59ee4bf8" /><Relationship Type="http://schemas.openxmlformats.org/officeDocument/2006/relationships/hyperlink" Target="https://meteor.aihw.gov.au/content/324090" TargetMode="External" Id="Rb9ba5b3c0ef54ee9" /><Relationship Type="http://schemas.openxmlformats.org/officeDocument/2006/relationships/hyperlink" Target="https://meteor.aihw.gov.au/content/280947" TargetMode="External" Id="R20954be6768946fc" /><Relationship Type="http://schemas.openxmlformats.org/officeDocument/2006/relationships/hyperlink" Target="https://meteor.aihw.gov.au/content/507858" TargetMode="External" Id="R476116f2e80f4716" /><Relationship Type="http://schemas.openxmlformats.org/officeDocument/2006/relationships/hyperlink" Target="https://meteor.aihw.gov.au/content/554801" TargetMode="External" Id="R915f88d21a5e4118" /><Relationship Type="http://schemas.openxmlformats.org/officeDocument/2006/relationships/hyperlink" Target="https://meteor.aihw.gov.au/content/525483" TargetMode="External" Id="R261c16e8f3574f0c" /><Relationship Type="http://schemas.openxmlformats.org/officeDocument/2006/relationships/hyperlink" Target="https://meteor.aihw.gov.au/content/507880" TargetMode="External" Id="R926a6039f9d74d3a" /><Relationship Type="http://schemas.openxmlformats.org/officeDocument/2006/relationships/hyperlink" Target="https://meteor.aihw.gov.au/RegistrationAuthority/2" TargetMode="External" Id="R362bf43acf634159" /></Relationships>
</file>

<file path=word/_rels/header1.xml.rels>&#65279;<?xml version="1.0" encoding="utf-8"?><Relationships xmlns="http://schemas.openxmlformats.org/package/2006/relationships"><Relationship Type="http://schemas.openxmlformats.org/officeDocument/2006/relationships/image" Target="/media/image.png" Id="R042fcd502b4a4e99" /></Relationships>
</file>