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bc7fd5c0b4ab4"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efa17c6bc4a47">
              <w:r>
                <w:rPr>
                  <w:rStyle w:val="Hyperlink"/>
                  <w:color w:val="244061"/>
                </w:rPr>
                <w:t xml:space="preserve">Health</w:t>
              </w:r>
            </w:hyperlink>
            <w:r>
              <w:rPr>
                <w:rStyle w:val="row-content"/>
                <w:color w:val="244061"/>
              </w:rPr>
              <w:t xml:space="preserve">, Standard 21/11/2013</w:t>
            </w:r>
          </w:p>
          <w:p>
            <w:pPr>
              <w:spacing w:before="0" w:after="0"/>
            </w:pPr>
            <w:hyperlink w:history="true" r:id="R08d3f0b87ae0435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e1f2b204714ba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a91882785443da">
              <w:r>
                <w:rPr>
                  <w:rStyle w:val="Hyperlink"/>
                </w:rPr>
                <w:t xml:space="preserve">Person—absolute cardiovascular disease risk assessment recorded indicator </w:t>
              </w:r>
            </w:hyperlink>
          </w:p>
          <w:p>
            <w:pPr>
              <w:spacing w:before="0" w:after="0"/>
            </w:pPr>
            <w:r>
              <w:rPr>
                <w:rStyle w:val="row-content"/>
                <w:color w:val="244061"/>
              </w:rPr>
              <w:t xml:space="preserve">       </w:t>
            </w:r>
            <w:hyperlink w:history="true" r:id="Rc24f5009256043f1">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75219150404b4228">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97a427547eed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fcb7ba6e4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427547eed4941" /><Relationship Type="http://schemas.openxmlformats.org/officeDocument/2006/relationships/header" Target="/word/header1.xml" Id="R58e525bb77bc474b" /><Relationship Type="http://schemas.openxmlformats.org/officeDocument/2006/relationships/settings" Target="/word/settings.xml" Id="R369969feba7548a1" /><Relationship Type="http://schemas.openxmlformats.org/officeDocument/2006/relationships/styles" Target="/word/styles.xml" Id="Rb2a58cac40524df3" /><Relationship Type="http://schemas.openxmlformats.org/officeDocument/2006/relationships/hyperlink" Target="https://meteor.aihw.gov.au/RegistrationAuthority/12" TargetMode="External" Id="R18eefa17c6bc4a47" /><Relationship Type="http://schemas.openxmlformats.org/officeDocument/2006/relationships/hyperlink" Target="https://meteor.aihw.gov.au/RegistrationAuthority/6" TargetMode="External" Id="R08d3f0b87ae04350" /><Relationship Type="http://schemas.openxmlformats.org/officeDocument/2006/relationships/hyperlink" Target="https://meteor.aihw.gov.au/content/524395" TargetMode="External" Id="R56e1f2b204714ba9" /><Relationship Type="http://schemas.openxmlformats.org/officeDocument/2006/relationships/hyperlink" Target="https://meteor.aihw.gov.au/content/503018" TargetMode="External" Id="R71a91882785443da" /><Relationship Type="http://schemas.openxmlformats.org/officeDocument/2006/relationships/hyperlink" Target="https://meteor.aihw.gov.au/RegistrationAuthority/12" TargetMode="External" Id="Rc24f5009256043f1" /><Relationship Type="http://schemas.openxmlformats.org/officeDocument/2006/relationships/hyperlink" Target="https://meteor.aihw.gov.au/RegistrationAuthority/6" TargetMode="External" Id="R75219150404b4228" /></Relationships>
</file>

<file path=word/_rels/header1.xml.rels>&#65279;<?xml version="1.0" encoding="utf-8"?><Relationships xmlns="http://schemas.openxmlformats.org/package/2006/relationships"><Relationship Type="http://schemas.openxmlformats.org/officeDocument/2006/relationships/image" Target="/media/image.png" Id="Rd2ffcb7ba6e44e02" /></Relationships>
</file>