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690135fd14735"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1a188fa7c479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aa71487b95c4e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10e404d874f09">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1d1e8e7fd46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7360b6fde7411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7ca8fa7e4840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25d9122c34857">
              <w:r>
                <w:rPr>
                  <w:rStyle w:val="Hyperlink"/>
                </w:rPr>
                <w:t xml:space="preserve">Communication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78667337f845ee">
              <w:r>
                <w:rPr>
                  <w:rStyle w:val="Hyperlink"/>
                </w:rPr>
                <w:t xml:space="preserve">Communication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7d660983c4bc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aac796a5f747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784b0b2cb83c476f">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w:t>
            </w:r>
            <w:r>
              <w:rPr>
                <w:rStyle w:val="row-content-rich-text"/>
              </w:rPr>
              <w:t xml:space="preserve">—</w:t>
            </w:r>
            <w:r>
              <w:rPr>
                <w:rStyle w:val="row-content-rich-text"/>
              </w:rPr>
              <w:t xml:space="preserve">data items and definitions 2002</w:t>
            </w:r>
            <w:r>
              <w:rPr>
                <w:rStyle w:val="row-content-rich-text"/>
              </w:rPr>
              <w:t xml:space="preserve">–</w:t>
            </w:r>
            <w:r>
              <w:rPr>
                <w:rStyle w:val="row-content-rich-text"/>
              </w:rPr>
              <w:t xml:space="preserve">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e2c6848874385">
              <w:r>
                <w:rPr>
                  <w:rStyle w:val="Hyperlink"/>
                </w:rPr>
                <w:t xml:space="preserve">Disability services client details cluster</w:t>
              </w:r>
            </w:hyperlink>
          </w:p>
          <w:p>
            <w:pPr>
              <w:pStyle w:val="registration-status"/>
              <w:spacing w:before="0" w:after="0"/>
            </w:pPr>
            <w:hyperlink w:history="true" r:id="R4ea1194c8a504c8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eb4071a4b194c5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b86be6340ee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11ba7ce40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6be6340ee4d94" /><Relationship Type="http://schemas.openxmlformats.org/officeDocument/2006/relationships/header" Target="/word/header1.xml" Id="Rd4097ee654c14575" /><Relationship Type="http://schemas.openxmlformats.org/officeDocument/2006/relationships/settings" Target="/word/settings.xml" Id="R28be74b685734286" /><Relationship Type="http://schemas.openxmlformats.org/officeDocument/2006/relationships/styles" Target="/word/styles.xml" Id="R8e71e14bfb3f4f3d" /><Relationship Type="http://schemas.openxmlformats.org/officeDocument/2006/relationships/hyperlink" Target="https://meteor.aihw.gov.au/RegistrationAuthority/1" TargetMode="External" Id="Rfe81a188fa7c479d" /><Relationship Type="http://schemas.openxmlformats.org/officeDocument/2006/relationships/hyperlink" Target="https://meteor.aihw.gov.au/RegistrationAuthority/16" TargetMode="External" Id="Rbaa71487b95c4e77" /><Relationship Type="http://schemas.openxmlformats.org/officeDocument/2006/relationships/hyperlink" Target="https://meteor.aihw.gov.au/content/269643" TargetMode="External" Id="R0b710e404d874f09" /><Relationship Type="http://schemas.openxmlformats.org/officeDocument/2006/relationships/hyperlink" Target="https://meteor.aihw.gov.au/RegistrationAuthority/1" TargetMode="External" Id="Raea1d1e8e7fd46af" /><Relationship Type="http://schemas.openxmlformats.org/officeDocument/2006/relationships/hyperlink" Target="https://meteor.aihw.gov.au/RegistrationAuthority/16" TargetMode="External" Id="R6e7360b6fde74111" /><Relationship Type="http://schemas.openxmlformats.org/officeDocument/2006/relationships/hyperlink" Target="https://meteor.aihw.gov.au/content/268955" TargetMode="External" Id="R0e7ca8fa7e4840c1" /><Relationship Type="http://schemas.openxmlformats.org/officeDocument/2006/relationships/hyperlink" Target="https://meteor.aihw.gov.au/content/269178" TargetMode="External" Id="Rca925d9122c34857" /><Relationship Type="http://schemas.openxmlformats.org/officeDocument/2006/relationships/hyperlink" Target="https://meteor.aihw.gov.au/content/493497" TargetMode="External" Id="R8b78667337f845ee" /><Relationship Type="http://schemas.openxmlformats.org/officeDocument/2006/relationships/hyperlink" Target="https://meteor.aihw.gov.au/RegistrationAuthority/1" TargetMode="External" Id="Rf1d7d660983c4bcd" /><Relationship Type="http://schemas.openxmlformats.org/officeDocument/2006/relationships/hyperlink" Target="https://meteor.aihw.gov.au/RegistrationAuthority/16" TargetMode="External" Id="R90aac796a5f74706" /><Relationship Type="http://schemas.openxmlformats.org/officeDocument/2006/relationships/hyperlink" Target="http://www.dhhs.tas.gov.au/disability/projects/development_of_a_common_assessment_framework" TargetMode="External" Id="R784b0b2cb83c476f" /><Relationship Type="http://schemas.openxmlformats.org/officeDocument/2006/relationships/hyperlink" Target="https://meteor.aihw.gov.au/content/484543" TargetMode="External" Id="R663e2c6848874385" /><Relationship Type="http://schemas.openxmlformats.org/officeDocument/2006/relationships/hyperlink" Target="https://meteor.aihw.gov.au/RegistrationAuthority/1" TargetMode="External" Id="R4ea1194c8a504c84" /><Relationship Type="http://schemas.openxmlformats.org/officeDocument/2006/relationships/hyperlink" Target="https://meteor.aihw.gov.au/RegistrationAuthority/16" TargetMode="External" Id="Raeb4071a4b194c52" /></Relationships>
</file>

<file path=word/_rels/header1.xml.rels>&#65279;<?xml version="1.0" encoding="utf-8"?><Relationships xmlns="http://schemas.openxmlformats.org/package/2006/relationships"><Relationship Type="http://schemas.openxmlformats.org/officeDocument/2006/relationships/image" Target="/media/image.png" Id="R8f611ba7ce404bf2" /></Relationships>
</file>