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0f411de4c8480b"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0d8ee42aa41e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efabb446fc4c1e">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e4a5c8c3324306">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Qualifications include secondary schooling, trade certificate (Certification I-IV), diploma, bachelor's degree and postgraduate qualifications.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26335018d14f78">
              <w:r>
                <w:rPr>
                  <w:rStyle w:val="Hyperlink"/>
                </w:rPr>
                <w:t xml:space="preserve">Prison dischargee—type of qualification completed during imprisonment, qualification type code N</w:t>
              </w:r>
            </w:hyperlink>
          </w:p>
          <w:p>
            <w:pPr>
              <w:spacing w:before="0" w:after="0"/>
            </w:pPr>
            <w:r>
              <w:rPr>
                <w:rStyle w:val="row-content"/>
                <w:color w:val="244061"/>
              </w:rPr>
              <w:t xml:space="preserve">       </w:t>
            </w:r>
            <w:hyperlink w:history="true" r:id="Rc7674d93e00944f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8a0657f2263d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483962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ecb5b900b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0657f2263d4593" /><Relationship Type="http://schemas.openxmlformats.org/officeDocument/2006/relationships/header" Target="/word/header1.xml" Id="Rd3d2adc7ac49474e" /><Relationship Type="http://schemas.openxmlformats.org/officeDocument/2006/relationships/settings" Target="/word/settings.xml" Id="Rd62a532ac6924a07" /><Relationship Type="http://schemas.openxmlformats.org/officeDocument/2006/relationships/styles" Target="/word/styles.xml" Id="R0d5e13d6fae94d56" /><Relationship Type="http://schemas.openxmlformats.org/officeDocument/2006/relationships/hyperlink" Target="https://meteor.aihw.gov.au/RegistrationAuthority/12" TargetMode="External" Id="Rfe90d8ee42aa41ed" /><Relationship Type="http://schemas.openxmlformats.org/officeDocument/2006/relationships/hyperlink" Target="https://meteor.aihw.gov.au/content/483959" TargetMode="External" Id="Rafefabb446fc4c1e" /><Relationship Type="http://schemas.openxmlformats.org/officeDocument/2006/relationships/hyperlink" Target="https://meteor.aihw.gov.au/content/483955" TargetMode="External" Id="Ra1e4a5c8c3324306" /><Relationship Type="http://schemas.openxmlformats.org/officeDocument/2006/relationships/hyperlink" Target="https://meteor.aihw.gov.au/content/624859" TargetMode="External" Id="Rd026335018d14f78" /><Relationship Type="http://schemas.openxmlformats.org/officeDocument/2006/relationships/hyperlink" Target="https://meteor.aihw.gov.au/RegistrationAuthority/12" TargetMode="External" Id="Rc7674d93e00944f3" /></Relationships>
</file>

<file path=word/_rels/header1.xml.rels>&#65279;<?xml version="1.0" encoding="utf-8"?><Relationships xmlns="http://schemas.openxmlformats.org/package/2006/relationships"><Relationship Type="http://schemas.openxmlformats.org/officeDocument/2006/relationships/image" Target="/media/image.png" Id="R931ecb5b900b49a7" /></Relationships>
</file>