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13d10f865f243ff" /></Relationships>
</file>

<file path=word/document.xml><?xml version="1.0" encoding="utf-8"?>
<w:document xmlns:r="http://schemas.openxmlformats.org/officeDocument/2006/relationships" xmlns:w="http://schemas.openxmlformats.org/wordprocessingml/2006/main">
  <w:body>
    <w:p>
      <w:pPr>
        <w:pStyle w:val="Title"/>
      </w:pPr>
      <w:r>
        <w:t>Prison dischargee—level of satisfaction at the amount of information received from the prison clinic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dischargee—level of satisfaction at the amount of information received from the prison clinic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483355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900b20cc88b4e46">
              <w:r>
                <w:rPr>
                  <w:rStyle w:val="Hyperlink"/>
                  <w:color w:val="244061"/>
                </w:rPr>
                <w:t xml:space="preserve">Health</w:t>
              </w:r>
            </w:hyperlink>
            <w:r>
              <w:rPr>
                <w:rStyle w:val="row-content"/>
                <w:color w:val="244061"/>
              </w:rPr>
              <w:t xml:space="preserve">, Standard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measure of the level of satisfaction a prisoner feels at the amount of information received on their condition and treatment from the health care professional at a prison clinic encounter.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cb1936581ba4f34">
              <w:r>
                <w:rPr>
                  <w:rStyle w:val="Hyperlink"/>
                </w:rPr>
                <w:t xml:space="preserve">Prison dischargee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adult (aged at least 18 years) who is scheduled for discharge from a full time custodial setting located within Australia in the 4 weeks from the date of data collection.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10f72e77c11449f">
              <w:r>
                <w:rPr>
                  <w:rStyle w:val="Hyperlink"/>
                </w:rPr>
                <w:t xml:space="preserve">Level of satisfaction at the amount of information received from the prison clinic</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level of satisfaction a prisoner feels at the amount of information received from the prison clinic.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00c4bf074804416">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07533d75c4a4e4d">
              <w:r>
                <w:rPr>
                  <w:rStyle w:val="Hyperlink"/>
                </w:rPr>
                <w:t xml:space="preserve">Prison dischargee—level of satisfaction at the amount of information received from the prison clinic,  code N</w:t>
              </w:r>
            </w:hyperlink>
          </w:p>
          <w:p>
            <w:pPr>
              <w:spacing w:before="0" w:after="0"/>
            </w:pPr>
            <w:r>
              <w:rPr>
                <w:rStyle w:val="row-content"/>
                <w:color w:val="244061"/>
              </w:rPr>
              <w:t xml:space="preserve">       </w:t>
            </w:r>
            <w:hyperlink w:history="true" r:id="Rf53160efdb7a40fc">
              <w:r>
                <w:rPr>
                  <w:rStyle w:val="Hyperlink"/>
                  <w:color w:val="244061"/>
                </w:rPr>
                <w:t xml:space="preserve">Health</w:t>
              </w:r>
            </w:hyperlink>
            <w:r>
              <w:rPr>
                <w:rStyle w:val="row-content"/>
                <w:color w:val="244061"/>
              </w:rPr>
              <w:t xml:space="preserve">, Superseded 28/04/2016</w:t>
            </w:r>
          </w:p>
          <w:p>
            <w:r>
              <w:br/>
            </w:r>
          </w:p>
        </w:tc>
      </w:tr>
    </w:tbl>
    <w:p>
      <w:r>
        <w:br/>
      </w:r>
      <w:r>
        <w:br/>
      </w:r>
    </w:p>
    <w:sectPr>
      <w:footerReference xmlns:r="http://schemas.openxmlformats.org/officeDocument/2006/relationships" w:type="default" r:id="R6d0796789ece439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483355</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bef7fa3dc7049c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d0796789ece4396" /><Relationship Type="http://schemas.openxmlformats.org/officeDocument/2006/relationships/header" Target="/word/header1.xml" Id="R637d00c670bd43e2" /><Relationship Type="http://schemas.openxmlformats.org/officeDocument/2006/relationships/settings" Target="/word/settings.xml" Id="Reb8377d44af543e4" /><Relationship Type="http://schemas.openxmlformats.org/officeDocument/2006/relationships/styles" Target="/word/styles.xml" Id="R464cbf5746b74eea" /><Relationship Type="http://schemas.openxmlformats.org/officeDocument/2006/relationships/hyperlink" Target="https://meteor.aihw.gov.au/RegistrationAuthority/12" TargetMode="External" Id="R5900b20cc88b4e46" /><Relationship Type="http://schemas.openxmlformats.org/officeDocument/2006/relationships/hyperlink" Target="https://meteor.aihw.gov.au/content/482300" TargetMode="External" Id="R8cb1936581ba4f34" /><Relationship Type="http://schemas.openxmlformats.org/officeDocument/2006/relationships/hyperlink" Target="https://meteor.aihw.gov.au/content/483353" TargetMode="External" Id="R310f72e77c11449f" /><Relationship Type="http://schemas.openxmlformats.org/officeDocument/2006/relationships/hyperlink" Target="https://meteor.aihw.gov.au/content/274661" TargetMode="External" Id="R400c4bf074804416" /><Relationship Type="http://schemas.openxmlformats.org/officeDocument/2006/relationships/hyperlink" Target="https://meteor.aihw.gov.au/content/483362" TargetMode="External" Id="R807533d75c4a4e4d" /><Relationship Type="http://schemas.openxmlformats.org/officeDocument/2006/relationships/hyperlink" Target="https://meteor.aihw.gov.au/RegistrationAuthority/12" TargetMode="External" Id="Rf53160efdb7a40fc" /></Relationships>
</file>

<file path=word/_rels/header1.xml.rels>&#65279;<?xml version="1.0" encoding="utf-8"?><Relationships xmlns="http://schemas.openxmlformats.org/package/2006/relationships"><Relationship Type="http://schemas.openxmlformats.org/officeDocument/2006/relationships/image" Target="/media/image.png" Id="R8bef7fa3dc7049c4" /></Relationships>
</file>