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e68f812c484401" /></Relationships>
</file>

<file path=word/document.xml><?xml version="1.0" encoding="utf-8"?>
<w:document xmlns:r="http://schemas.openxmlformats.org/officeDocument/2006/relationships" xmlns:w="http://schemas.openxmlformats.org/wordprocessingml/2006/main">
  <w:body>
    <w:p>
      <w:pPr>
        <w:pStyle w:val="Title"/>
      </w:pPr>
      <w:r>
        <w:t>State and territory juvenile justice agencies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and territory juvenile justice agencies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relevant juvenile justice departments who submit data regarding their clients</w:t>
            </w:r>
          </w:p>
          <w:p>
            <w:pPr>
              <w:pStyle w:val="ListParagraph"/>
              <w:numPr>
                <w:ilvl w:val="0"/>
                <w:numId w:val="2"/>
              </w:numPr>
            </w:pPr>
            <w:r>
              <w:rPr>
                <w:rStyle w:val="row-content-rich-text"/>
              </w:rPr>
              <w:t xml:space="preserve">Department of Attorney General and Justice, New South Wales</w:t>
            </w:r>
          </w:p>
          <w:p>
            <w:pPr>
              <w:pStyle w:val="ListParagraph"/>
              <w:numPr>
                <w:ilvl w:val="0"/>
                <w:numId w:val="2"/>
              </w:numPr>
            </w:pPr>
            <w:r>
              <w:rPr>
                <w:rStyle w:val="row-content-rich-text"/>
              </w:rPr>
              <w:t xml:space="preserve">Department of Human Services, Victoria</w:t>
            </w:r>
          </w:p>
          <w:p>
            <w:pPr>
              <w:pStyle w:val="ListParagraph"/>
              <w:numPr>
                <w:ilvl w:val="0"/>
                <w:numId w:val="2"/>
              </w:numPr>
            </w:pPr>
            <w:r>
              <w:rPr>
                <w:rStyle w:val="row-content-rich-text"/>
              </w:rPr>
              <w:t xml:space="preserve">Department of Communities, Queensland</w:t>
            </w:r>
          </w:p>
          <w:p>
            <w:pPr>
              <w:pStyle w:val="ListParagraph"/>
              <w:numPr>
                <w:ilvl w:val="0"/>
                <w:numId w:val="2"/>
              </w:numPr>
            </w:pPr>
            <w:r>
              <w:rPr>
                <w:rStyle w:val="row-content-rich-text"/>
              </w:rPr>
              <w:t xml:space="preserve">Department of Corrective Services, Western Australia</w:t>
            </w:r>
          </w:p>
          <w:p>
            <w:pPr>
              <w:pStyle w:val="ListParagraph"/>
              <w:numPr>
                <w:ilvl w:val="0"/>
                <w:numId w:val="2"/>
              </w:numPr>
            </w:pPr>
            <w:r>
              <w:rPr>
                <w:rStyle w:val="row-content-rich-text"/>
              </w:rPr>
              <w:t xml:space="preserve">Department for Communities and Social Inclusion, South Australia</w:t>
            </w:r>
          </w:p>
          <w:p>
            <w:pPr>
              <w:pStyle w:val="ListParagraph"/>
              <w:numPr>
                <w:ilvl w:val="0"/>
                <w:numId w:val="2"/>
              </w:numPr>
            </w:pPr>
            <w:r>
              <w:rPr>
                <w:rStyle w:val="row-content-rich-text"/>
              </w:rPr>
              <w:t xml:space="preserve">Department of Health and Human Services, Tasmania</w:t>
            </w:r>
          </w:p>
          <w:p>
            <w:pPr>
              <w:pStyle w:val="ListParagraph"/>
              <w:numPr>
                <w:ilvl w:val="0"/>
                <w:numId w:val="2"/>
              </w:numPr>
            </w:pPr>
            <w:r>
              <w:rPr>
                <w:rStyle w:val="row-content-rich-text"/>
              </w:rPr>
              <w:t xml:space="preserve">Department of Disability, Housing and Community Services, Australian Capital Territory</w:t>
            </w:r>
          </w:p>
          <w:p>
            <w:pPr>
              <w:pStyle w:val="ListParagraph"/>
              <w:numPr>
                <w:ilvl w:val="0"/>
                <w:numId w:val="2"/>
              </w:numPr>
            </w:pPr>
            <w:r>
              <w:rPr>
                <w:rStyle w:val="row-content-rich-text"/>
              </w:rPr>
              <w:t xml:space="preserve">Department of Justice,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governments</w:t>
            </w:r>
          </w:p>
        </w:tc>
      </w:tr>
    </w:tbl>
    <w:p>
      <w:r>
        <w:br/>
      </w:r>
    </w:p>
    <w:sectPr>
      <w:footerReference xmlns:r="http://schemas.openxmlformats.org/officeDocument/2006/relationships" w:type="default" r:id="R38b035ad1e614b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472089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e31d538d7b45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b035ad1e614bbb" /><Relationship Type="http://schemas.openxmlformats.org/officeDocument/2006/relationships/header" Target="/word/header1.xml" Id="Rfcb318f704364d8d" /><Relationship Type="http://schemas.openxmlformats.org/officeDocument/2006/relationships/settings" Target="/word/settings.xml" Id="R893dc3879d6a4901" /><Relationship Type="http://schemas.openxmlformats.org/officeDocument/2006/relationships/styles" Target="/word/styles.xml" Id="R2fb92d309f164d43" /><Relationship Type="http://schemas.openxmlformats.org/officeDocument/2006/relationships/numbering" Target="/word/numbering.xml" Id="R0729bf9c77794462" /></Relationships>
</file>

<file path=word/_rels/header1.xml.rels>&#65279;<?xml version="1.0" encoding="utf-8"?><Relationships xmlns="http://schemas.openxmlformats.org/package/2006/relationships"><Relationship Type="http://schemas.openxmlformats.org/officeDocument/2006/relationships/image" Target="/media/image.png" Id="R3fe31d538d7b457c" /></Relationships>
</file>