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202f26c3c74bcc" /></Relationships>
</file>

<file path=word/document.xml><?xml version="1.0" encoding="utf-8"?>
<w:document xmlns:r="http://schemas.openxmlformats.org/officeDocument/2006/relationships" xmlns:w="http://schemas.openxmlformats.org/wordprocessingml/2006/main">
  <w:body>
    <w:p>
      <w:pPr>
        <w:pStyle w:val="Title"/>
      </w:pPr>
      <w:r>
        <w:t>Service episode—reason for order expiry, care and protection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episode—reason for order expiry, care and protection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and protection order episode expiry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Reason the order no longer applies; status post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d5f99b20514cd6">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child's </w:t>
            </w:r>
            <w:hyperlink w:tooltip="Any lawful direction which involves state and territory child protection and support services with a child over and above what is generally considered normal for most children, or which has an assumption that the department will have carriage of the or..." w:history="true" r:id="R403cb482b9b24be1">
              <w:r>
                <w:rPr>
                  <w:rStyle w:val="Hyperlink"/>
                  <w:b/>
                </w:rPr>
                <w:t xml:space="preserve">care and protection order</w:t>
              </w:r>
            </w:hyperlink>
            <w:r>
              <w:rPr>
                <w:rStyle w:val="row-content-rich-text"/>
              </w:rPr>
              <w:t xml:space="preserve"> was discharged,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0c51ff958243c1">
              <w:r>
                <w:rPr>
                  <w:rStyle w:val="Hyperlink"/>
                </w:rPr>
                <w:t xml:space="preserve">Service episode—reason for order expiry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0128716b1c4300">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person's legal order was discharged.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ae4a52407b4efa">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f82548adec46e2">
              <w:r>
                <w:rPr>
                  <w:rStyle w:val="Hyperlink"/>
                </w:rPr>
                <w:t xml:space="preserve">Reason for order expiry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bc6cd66f2a405a">
              <w:r>
                <w:rPr>
                  <w:rStyle w:val="Hyperlink"/>
                </w:rPr>
                <w:t xml:space="preserve">Care and protection order expiry reason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c9bee6737f43f1">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reasons for the expiry of a </w:t>
            </w:r>
          </w:p>
          <w:p>
            <w:hyperlink w:tooltip="Any lawful direction which involves state and territory child protection and support services with a child over and above what is generally considered normal for most children, or which has an assumption that the department will have carriage of the or..." w:history="true" r:id="R801cd710fdce4f5a">
              <w:r>
                <w:rPr>
                  <w:rStyle w:val="Hyperlink"/>
                  <w:b/>
                </w:rPr>
                <w:t xml:space="preserve">care and protection order</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Entry onto another type of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Child moved interstate/overseas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turned 18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Child was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Another order was not awarded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Child no longer at risk or in need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t>
            </w:r>
            <w:r>
              <w:rPr>
                <w:rStyle w:val="row-content-rich-text"/>
              </w:rPr>
              <w:t xml:space="preserve">Entry onto another type of order</w:t>
            </w:r>
          </w:p>
          <w:p>
            <w:pPr>
              <w:spacing w:after="160"/>
            </w:pPr>
            <w:r>
              <w:rPr>
                <w:rStyle w:val="row-content-rich-text"/>
              </w:rPr>
              <w:t xml:space="preserve">Where the child was on one type of order but then was placed onto another type of order (either higher level or lower level order).</w:t>
            </w:r>
          </w:p>
          <w:p>
            <w:pPr>
              <w:spacing w:after="160"/>
            </w:pPr>
            <w:r>
              <w:rPr>
                <w:rStyle w:val="row-content-rich-text"/>
              </w:rPr>
              <w:t xml:space="preserve">CODE 2 </w:t>
            </w:r>
            <w:r>
              <w:rPr>
                <w:rStyle w:val="row-content-rich-text"/>
              </w:rPr>
              <w:t xml:space="preserve">Child moved interstate/overseas</w:t>
            </w:r>
          </w:p>
          <w:p>
            <w:pPr>
              <w:spacing w:after="160"/>
            </w:pPr>
            <w:r>
              <w:rPr>
                <w:rStyle w:val="row-content-rich-text"/>
              </w:rPr>
              <w:t xml:space="preserve">The child is still on a care and protection order, however moved interstate. The order may or may not have transferred with the child.</w:t>
            </w:r>
          </w:p>
          <w:p>
            <w:pPr>
              <w:spacing w:after="160"/>
            </w:pPr>
            <w:r>
              <w:rPr>
                <w:rStyle w:val="row-content-rich-text"/>
              </w:rPr>
              <w:t xml:space="preserve">CODE 3</w:t>
            </w:r>
            <w:r>
              <w:rPr>
                <w:rStyle w:val="row-content-rich-text"/>
              </w:rPr>
              <w:t xml:space="preserve"> </w:t>
            </w:r>
            <w:r>
              <w:rPr>
                <w:rStyle w:val="row-content-rich-text"/>
              </w:rPr>
              <w:t xml:space="preserve">Child turned 18 years old</w:t>
            </w:r>
          </w:p>
          <w:p>
            <w:pPr>
              <w:spacing w:after="160"/>
            </w:pPr>
            <w:r>
              <w:rPr>
                <w:rStyle w:val="row-content-rich-text"/>
              </w:rPr>
              <w:t xml:space="preserve">The client is 18 years old and the order is no longer applicable.</w:t>
            </w:r>
          </w:p>
          <w:p>
            <w:pPr>
              <w:spacing w:after="160"/>
            </w:pPr>
            <w:r>
              <w:rPr>
                <w:rStyle w:val="row-content-rich-text"/>
              </w:rPr>
              <w:t xml:space="preserve">CODE 4 </w:t>
            </w:r>
            <w:r>
              <w:rPr>
                <w:rStyle w:val="row-content-rich-text"/>
              </w:rPr>
              <w:t xml:space="preserve">Child died</w:t>
            </w:r>
          </w:p>
          <w:p>
            <w:pPr>
              <w:spacing w:after="160"/>
            </w:pPr>
            <w:r>
              <w:rPr>
                <w:rStyle w:val="row-content-rich-text"/>
              </w:rPr>
              <w:t xml:space="preserve">The child died while under the care and protection order.</w:t>
            </w:r>
          </w:p>
          <w:p>
            <w:pPr>
              <w:spacing w:after="160"/>
            </w:pPr>
            <w:r>
              <w:rPr>
                <w:rStyle w:val="row-content-rich-text"/>
              </w:rPr>
              <w:t xml:space="preserve">CODE 5</w:t>
            </w:r>
            <w:r>
              <w:rPr>
                <w:rStyle w:val="row-content-rich-text"/>
              </w:rPr>
              <w:t xml:space="preserve"> </w:t>
            </w:r>
            <w:r>
              <w:rPr>
                <w:rStyle w:val="row-content-rich-text"/>
              </w:rPr>
              <w:t xml:space="preserve">Child was adopted</w:t>
            </w:r>
          </w:p>
          <w:p>
            <w:pPr>
              <w:spacing w:after="160"/>
            </w:pPr>
            <w:r>
              <w:rPr>
                <w:rStyle w:val="row-content-rich-text"/>
              </w:rPr>
              <w:t xml:space="preserve">Where the adoption was arranged or approved by the community services department/department responsible for child protection.</w:t>
            </w:r>
          </w:p>
          <w:p>
            <w:pPr>
              <w:spacing w:after="160"/>
            </w:pPr>
            <w:r>
              <w:rPr>
                <w:rStyle w:val="row-content-rich-text"/>
              </w:rPr>
              <w:t xml:space="preserve">CODE 6 </w:t>
            </w:r>
            <w:r>
              <w:rPr>
                <w:rStyle w:val="row-content-rich-text"/>
              </w:rPr>
              <w:t xml:space="preserve">Another order was not awarded</w:t>
            </w:r>
          </w:p>
          <w:p>
            <w:pPr>
              <w:spacing w:after="160"/>
            </w:pPr>
            <w:r>
              <w:rPr>
                <w:rStyle w:val="row-content-rich-text"/>
              </w:rPr>
              <w:t xml:space="preserve">The existing order expired, was withdrawn, ceased or was dismissed by the Court and another order was not awarded.</w:t>
            </w:r>
          </w:p>
          <w:p>
            <w:pPr>
              <w:spacing w:after="160"/>
            </w:pPr>
            <w:r>
              <w:rPr>
                <w:rStyle w:val="row-content-rich-text"/>
              </w:rPr>
              <w:t xml:space="preserve">CODE 7 </w:t>
            </w:r>
            <w:r>
              <w:rPr>
                <w:rStyle w:val="row-content-rich-text"/>
              </w:rPr>
              <w:t xml:space="preserve">Child no longer at risk or in need of care</w:t>
            </w:r>
          </w:p>
          <w:p>
            <w:pPr/>
            <w:r>
              <w:rPr>
                <w:rStyle w:val="row-content-rich-text"/>
              </w:rPr>
              <w:t xml:space="preserve">The child protection agency has ceased involvement with the child as there are no longer any child protection concerns. This category should be used if it has been assessed that the child is no longer at risk/in need of protection and the above categories do not apply. This includes cases where the child returned home to live with his/her parent(s).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d980cb7daa4867">
              <w:r>
                <w:rPr>
                  <w:rStyle w:val="Hyperlink"/>
                </w:rPr>
                <w:t xml:space="preserve">Service episode—reason for order expiry, care and protection code N</w:t>
              </w:r>
            </w:hyperlink>
          </w:p>
          <w:p>
            <w:pPr>
              <w:pStyle w:val="registration-status"/>
              <w:spacing w:before="0" w:after="0"/>
            </w:pPr>
            <w:hyperlink w:history="true" r:id="R7088bcc031a54572">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e13e2534664f5d">
              <w:r>
                <w:rPr>
                  <w:rStyle w:val="Hyperlink"/>
                </w:rPr>
                <w:t xml:space="preserve">Care and protection order (CPO) DSS Pilot  (2010)</w:t>
              </w:r>
            </w:hyperlink>
          </w:p>
          <w:p>
            <w:pPr>
              <w:pStyle w:val="registration-status"/>
              <w:spacing w:before="0" w:after="0"/>
            </w:pPr>
            <w:hyperlink w:history="true" r:id="R595a3bda08a24b92">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Only applicable if an order has expired.</w:t>
            </w:r>
            <w:r>
              <w:br/>
            </w:r>
            <w:r>
              <w:br/>
            </w:r>
          </w:p>
        </w:tc>
      </w:tr>
    </w:tbl>
    <w:p/>
    <w:tbl>
      <w:tblPr>
        <w:tblStyle w:val="TableGrid"/>
        <w:tblW w:w="0" w:type="auto"/>
      </w:tblPr>
    </w:tbl>
    <w:p>
      <w:r>
        <w:br/>
      </w:r>
    </w:p>
    <w:sectPr>
      <w:footerReference xmlns:r="http://schemas.openxmlformats.org/officeDocument/2006/relationships" w:type="default" r:id="R167e86ec05934e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458571</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e1440fe5d146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7e86ec05934e5a" /><Relationship Type="http://schemas.openxmlformats.org/officeDocument/2006/relationships/header" Target="/word/header1.xml" Id="R45dbf4280bcc4cf7" /><Relationship Type="http://schemas.openxmlformats.org/officeDocument/2006/relationships/settings" Target="/word/settings.xml" Id="Rf6e349717c34475b" /><Relationship Type="http://schemas.openxmlformats.org/officeDocument/2006/relationships/styles" Target="/word/styles.xml" Id="Rc187e37afcfe4a29" /><Relationship Type="http://schemas.openxmlformats.org/officeDocument/2006/relationships/hyperlink" Target="https://meteor.aihw.gov.au/RegistrationAuthority/1" TargetMode="External" Id="R58d5f99b20514cd6" /><Relationship Type="http://schemas.openxmlformats.org/officeDocument/2006/relationships/hyperlink" Target="https://meteor.aihw.gov.au/content/459862" TargetMode="External" Id="R403cb482b9b24be1" /><Relationship Type="http://schemas.openxmlformats.org/officeDocument/2006/relationships/hyperlink" Target="https://meteor.aihw.gov.au/content/314556" TargetMode="External" Id="Re40c51ff958243c1" /><Relationship Type="http://schemas.openxmlformats.org/officeDocument/2006/relationships/hyperlink" Target="https://meteor.aihw.gov.au/RegistrationAuthority/1" TargetMode="External" Id="R980128716b1c4300" /><Relationship Type="http://schemas.openxmlformats.org/officeDocument/2006/relationships/hyperlink" Target="https://meteor.aihw.gov.au/content/320994" TargetMode="External" Id="R5dae4a52407b4efa" /><Relationship Type="http://schemas.openxmlformats.org/officeDocument/2006/relationships/hyperlink" Target="https://meteor.aihw.gov.au/content/314554" TargetMode="External" Id="R7cf82548adec46e2" /><Relationship Type="http://schemas.openxmlformats.org/officeDocument/2006/relationships/hyperlink" Target="https://meteor.aihw.gov.au/content/458568" TargetMode="External" Id="Rb3bc6cd66f2a405a" /><Relationship Type="http://schemas.openxmlformats.org/officeDocument/2006/relationships/hyperlink" Target="https://meteor.aihw.gov.au/RegistrationAuthority/1" TargetMode="External" Id="R82c9bee6737f43f1" /><Relationship Type="http://schemas.openxmlformats.org/officeDocument/2006/relationships/hyperlink" Target="https://meteor.aihw.gov.au/content/459862" TargetMode="External" Id="R801cd710fdce4f5a" /><Relationship Type="http://schemas.openxmlformats.org/officeDocument/2006/relationships/hyperlink" Target="https://meteor.aihw.gov.au/content/314574" TargetMode="External" Id="R50d980cb7daa4867" /><Relationship Type="http://schemas.openxmlformats.org/officeDocument/2006/relationships/hyperlink" Target="https://meteor.aihw.gov.au/RegistrationAuthority/1" TargetMode="External" Id="R7088bcc031a54572" /><Relationship Type="http://schemas.openxmlformats.org/officeDocument/2006/relationships/hyperlink" Target="https://meteor.aihw.gov.au/content/433756" TargetMode="External" Id="R26e13e2534664f5d" /><Relationship Type="http://schemas.openxmlformats.org/officeDocument/2006/relationships/hyperlink" Target="https://meteor.aihw.gov.au/RegistrationAuthority/1" TargetMode="External" Id="R595a3bda08a24b92" /></Relationships>
</file>

<file path=word/_rels/header1.xml.rels>&#65279;<?xml version="1.0" encoding="utf-8"?><Relationships xmlns="http://schemas.openxmlformats.org/package/2006/relationships"><Relationship Type="http://schemas.openxmlformats.org/officeDocument/2006/relationships/image" Target="/media/image.png" Id="R35e1440fe5d146a3" /></Relationships>
</file>