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8bb13149f49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rates for mental illness,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rates for mental illness,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21-Treatment rates for mental illness,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a3ee8857a4e5d">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ac7f8e18254a72">
              <w:r>
                <w:rPr>
                  <w:rStyle w:val="Hyperlink"/>
                </w:rPr>
                <w:t xml:space="preserve">National Healthcare Agreement (2012)</w:t>
              </w:r>
            </w:hyperlink>
          </w:p>
          <w:p>
            <w:pPr>
              <w:spacing w:before="0" w:after="0"/>
            </w:pPr>
            <w:r>
              <w:rPr>
                <w:rStyle w:val="row-content"/>
                <w:color w:val="244061"/>
              </w:rPr>
              <w:t xml:space="preserve">       </w:t>
            </w:r>
            <w:hyperlink w:history="true" r:id="R456aa4dc69db4b4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33be60396944bb">
              <w:r>
                <w:rPr>
                  <w:rStyle w:val="Hyperlink"/>
                </w:rPr>
                <w:t xml:space="preserve">Primary and Community Health</w:t>
              </w:r>
            </w:hyperlink>
          </w:p>
          <w:p>
            <w:pPr>
              <w:spacing w:before="0" w:after="0"/>
            </w:pPr>
            <w:r>
              <w:rPr>
                <w:rStyle w:val="row-content"/>
                <w:color w:val="244061"/>
              </w:rPr>
              <w:t xml:space="preserve">       </w:t>
            </w:r>
            <w:hyperlink w:history="true" r:id="R02127066c4ae4fa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91523474dd344f4">
              <w:r>
                <w:rPr>
                  <w:rStyle w:val="Hyperlink"/>
                </w:rPr>
                <w:t xml:space="preserve">National Healthcare Agreement: PI 21-Treatment rate for mental illness, 2012 QS</w:t>
              </w:r>
            </w:hyperlink>
          </w:p>
          <w:p>
            <w:pPr>
              <w:spacing w:before="0" w:after="0"/>
            </w:pPr>
            <w:r>
              <w:rPr>
                <w:rStyle w:val="row-content"/>
                <w:color w:val="244061"/>
              </w:rPr>
              <w:t xml:space="preserve">       </w:t>
            </w:r>
            <w:hyperlink w:history="true" r:id="R0f1ddb00e6794f8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last contact.</w:t>
            </w:r>
          </w:p>
          <w:p>
            <w:pPr>
              <w:spacing w:after="160"/>
            </w:pPr>
            <w:r>
              <w:rPr>
                <w:rStyle w:val="row-content-rich-text"/>
              </w:rPr>
              <w:t xml:space="preserve">Remoteness is derived from SLA (or postcode where SLA is not available) of the client at last contact and is proportionally allocated using a population-based concordance.</w:t>
            </w:r>
          </w:p>
          <w:p>
            <w:pPr>
              <w:spacing w:after="160"/>
            </w:pPr>
            <w:r>
              <w:rPr>
                <w:rStyle w:val="row-content-rich-text"/>
              </w:rPr>
              <w:t xml:space="preserve">SEIFA is derived from SLA (or postcode where SLA is not available) of the client at last contact and is proportionally allocated using a population-based concordance.</w:t>
            </w:r>
          </w:p>
          <w:p>
            <w:pPr>
              <w:spacing w:after="160"/>
            </w:pPr>
            <w:r>
              <w:rPr>
                <w:rStyle w:val="row-content-rich-text"/>
                <w:u w:val="single"/>
              </w:rPr>
              <w:t xml:space="preserve">Public</w:t>
            </w:r>
          </w:p>
          <w:p>
            <w:pPr>
              <w:spacing w:after="160"/>
            </w:pPr>
            <w:r>
              <w:rPr>
                <w:rStyle w:val="row-content-rich-text"/>
              </w:rPr>
              <w:t xml:space="preserve">Number of individuals registered on jurisdictional mental health information systems as receiving one or more service contacts from state/territory public mental health services.</w:t>
            </w:r>
          </w:p>
          <w:p>
            <w:pPr>
              <w:spacing w:after="160"/>
            </w:pPr>
            <w:r>
              <w:rPr>
                <w:rStyle w:val="row-content-rich-text"/>
              </w:rPr>
              <w:t xml:space="preserve">Person counts should be confined to individuals who received one or more contacts from the state or territory mental health service and were not, at the time of contact, currently admitted to a specialised mental health inpatient or residential service.</w:t>
            </w:r>
          </w:p>
          <w:p>
            <w:pPr>
              <w:spacing w:after="160"/>
            </w:pPr>
            <w:r>
              <w:rPr>
                <w:rStyle w:val="row-content-rich-text"/>
              </w:rPr>
              <w:t xml:space="preserve">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‘Unregistered’ clients—mental health clients for which a person identifier was not recorded—are excluded. </w:t>
            </w:r>
          </w:p>
          <w:p>
            <w:pPr>
              <w:spacing w:after="160"/>
            </w:pPr>
            <w:r>
              <w:rPr>
                <w:rStyle w:val="row-content-rich-text"/>
              </w:rPr>
              <w:t xml:space="preserve">State and territory disaggregation of community mental health care data is based on location of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Scheme</w:t>
            </w:r>
          </w:p>
          <w:p>
            <w:pPr>
              <w:spacing w:after="160"/>
            </w:pPr>
            <w:r>
              <w:rPr>
                <w:rStyle w:val="row-content-rich-text"/>
              </w:rPr>
              <w:t xml:space="preserve">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2702,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43df841d22f84632">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4083bd1eafd74428">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a4b082f8994f0e">
              <w:r>
                <w:rPr>
                  <w:rStyle w:val="Hyperlink"/>
                </w:rPr>
                <w:t xml:space="preserve">Person—government funding identifier, Medicare card number N(11)</w:t>
              </w:r>
            </w:hyperlink>
          </w:p>
          <w:p>
            <w:r>
              <w:rPr>
                <w:rStyle w:val="row-content"/>
                <w:b/>
              </w:rPr>
              <w:t xml:space="preserve">Data Source</w:t>
            </w:r>
          </w:p>
          <w:p>
            <w:hyperlink w:history="true" r:id="Rfd78bbaf9ba34ec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5a8db8750c14de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0e2c3616b03464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 (updated for DVA data) and 2009–10—Nationally, by SEIFA Index of Relative Socioeconomic Disadvantage (IRSD) deciles</w:t>
            </w:r>
          </w:p>
          <w:p>
            <w:pPr>
              <w:spacing w:after="160"/>
            </w:pPr>
            <w:r>
              <w:rPr>
                <w:rStyle w:val="row-content-rich-text"/>
              </w:rPr>
              <w:t xml:space="preserve">2007–08 and 2008–09 (updated for DVA data) and 2009–10—State and territory, by service stream, by:</w:t>
            </w:r>
          </w:p>
          <w:p>
            <w:pPr>
              <w:pStyle w:val="ListParagraph"/>
              <w:numPr>
                <w:ilvl w:val="0"/>
                <w:numId w:val="2"/>
              </w:numPr>
            </w:pPr>
            <w:r>
              <w:rPr>
                <w:rStyle w:val="row-content-rich-text"/>
              </w:rPr>
              <w:t xml:space="preserve">10-year age group (age specific rate)  </w:t>
            </w:r>
          </w:p>
          <w:p>
            <w:pPr>
              <w:pStyle w:val="ListParagraph"/>
              <w:numPr>
                <w:ilvl w:val="0"/>
                <w:numId w:val="2"/>
              </w:numPr>
            </w:pPr>
            <w:r>
              <w:rPr>
                <w:rStyle w:val="row-content-rich-text"/>
              </w:rPr>
              <w:t xml:space="preserve">Indigenous status (public, private and Medicare Benefits Scheme data only)  </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7a3e34788eb1421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ed944084c704f9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5c90152fcddf4e2d">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73d5f7bf1fb48e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2d48650cec44f8f">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f2db071756ae47a3">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a32c4153e22424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381683c23b74df7">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3a93c61dd44a6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f3b80aa43e4f5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59b5e8258d1430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d6867c412f2400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15e19c0fac34418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09055b72f274b0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eb51886604422f">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df99f46088094acc">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10c6ca46e4182">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73a31e42a92a4c9b">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758647faacf94c04">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4e34d5b75e1d417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cb557ea6ee04603">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25999e67805c4ff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bbb56ce32894d8a">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bb1aced75826478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61dc959a0524565">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c22825beeb23456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b1a16851138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48e2dc453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a168511384200" /><Relationship Type="http://schemas.openxmlformats.org/officeDocument/2006/relationships/header" Target="/word/header1.xml" Id="R5565fa505368428c" /><Relationship Type="http://schemas.openxmlformats.org/officeDocument/2006/relationships/settings" Target="/word/settings.xml" Id="Raec2898dfdaf41d6" /><Relationship Type="http://schemas.openxmlformats.org/officeDocument/2006/relationships/styles" Target="/word/styles.xml" Id="Rf8f01670d62d4f23" /><Relationship Type="http://schemas.openxmlformats.org/officeDocument/2006/relationships/hyperlink" Target="https://meteor.aihw.gov.au/RegistrationAuthority/12" TargetMode="External" Id="Ra21a3ee8857a4e5d" /><Relationship Type="http://schemas.openxmlformats.org/officeDocument/2006/relationships/hyperlink" Target="https://meteor.aihw.gov.au/content/435821" TargetMode="External" Id="Rd1ac7f8e18254a72" /><Relationship Type="http://schemas.openxmlformats.org/officeDocument/2006/relationships/hyperlink" Target="https://meteor.aihw.gov.au/RegistrationAuthority/12" TargetMode="External" Id="R456aa4dc69db4b4f" /><Relationship Type="http://schemas.openxmlformats.org/officeDocument/2006/relationships/hyperlink" Target="https://meteor.aihw.gov.au/content/393484" TargetMode="External" Id="Re733be60396944bb" /><Relationship Type="http://schemas.openxmlformats.org/officeDocument/2006/relationships/hyperlink" Target="https://meteor.aihw.gov.au/RegistrationAuthority/12" TargetMode="External" Id="R02127066c4ae4fa6" /><Relationship Type="http://schemas.openxmlformats.org/officeDocument/2006/relationships/hyperlink" Target="https://meteor.aihw.gov.au/content/500527" TargetMode="External" Id="Rb91523474dd344f4" /><Relationship Type="http://schemas.openxmlformats.org/officeDocument/2006/relationships/hyperlink" Target="https://meteor.aihw.gov.au/RegistrationAuthority/12" TargetMode="External" Id="R0f1ddb00e6794f8c" /><Relationship Type="http://schemas.openxmlformats.org/officeDocument/2006/relationships/hyperlink" Target="https://meteor.aihw.gov.au/content/394684" TargetMode="External" Id="R43df841d22f84632" /><Relationship Type="http://schemas.openxmlformats.org/officeDocument/2006/relationships/hyperlink" Target="https://meteor.aihw.gov.au/content/402135" TargetMode="External" Id="R4083bd1eafd74428" /><Relationship Type="http://schemas.openxmlformats.org/officeDocument/2006/relationships/hyperlink" Target="https://meteor.aihw.gov.au/content/270101" TargetMode="External" Id="R6da4b082f8994f0e" /><Relationship Type="http://schemas.openxmlformats.org/officeDocument/2006/relationships/hyperlink" Target="https://meteor.aihw.gov.au/content/394305" TargetMode="External" Id="Rfd78bbaf9ba34ec1" /><Relationship Type="http://schemas.openxmlformats.org/officeDocument/2006/relationships/hyperlink" Target="https://meteor.aihw.gov.au/content/393625" TargetMode="External" Id="Rd5a8db8750c14de1" /><Relationship Type="http://schemas.openxmlformats.org/officeDocument/2006/relationships/hyperlink" Target="https://meteor.aihw.gov.au/content/394092" TargetMode="External" Id="Ra0e2c3616b034641" /><Relationship Type="http://schemas.openxmlformats.org/officeDocument/2006/relationships/numbering" Target="/word/numbering.xml" Id="R263f8fe576134c22" /><Relationship Type="http://schemas.openxmlformats.org/officeDocument/2006/relationships/hyperlink" Target="https://meteor.aihw.gov.au/content/394305" TargetMode="External" Id="R7a3e34788eb1421e" /><Relationship Type="http://schemas.openxmlformats.org/officeDocument/2006/relationships/hyperlink" Target="https://meteor.aihw.gov.au/content/394305" TargetMode="External" Id="Rfed944084c704f9e" /><Relationship Type="http://schemas.openxmlformats.org/officeDocument/2006/relationships/hyperlink" Target="https://meteor.aihw.gov.au/content/394684" TargetMode="External" Id="R5c90152fcddf4e2d" /><Relationship Type="http://schemas.openxmlformats.org/officeDocument/2006/relationships/hyperlink" Target="https://meteor.aihw.gov.au/content/394684" TargetMode="External" Id="Rc73d5f7bf1fb48ec" /><Relationship Type="http://schemas.openxmlformats.org/officeDocument/2006/relationships/hyperlink" Target="https://meteor.aihw.gov.au/content/394684" TargetMode="External" Id="R22d48650cec44f8f" /><Relationship Type="http://schemas.openxmlformats.org/officeDocument/2006/relationships/hyperlink" Target="https://meteor.aihw.gov.au/content/402135" TargetMode="External" Id="Rf2db071756ae47a3" /><Relationship Type="http://schemas.openxmlformats.org/officeDocument/2006/relationships/hyperlink" Target="https://meteor.aihw.gov.au/content/402135" TargetMode="External" Id="Rfa32c4153e22424b" /><Relationship Type="http://schemas.openxmlformats.org/officeDocument/2006/relationships/hyperlink" Target="https://meteor.aihw.gov.au/content/402135" TargetMode="External" Id="Rb381683c23b74df7" /><Relationship Type="http://schemas.openxmlformats.org/officeDocument/2006/relationships/hyperlink" Target="https://meteor.aihw.gov.au/content/392591" TargetMode="External" Id="Rdc3a93c61dd44a6d" /><Relationship Type="http://schemas.openxmlformats.org/officeDocument/2006/relationships/hyperlink" Target="https://meteor.aihw.gov.au/content/393625" TargetMode="External" Id="Rf2f3b80aa43e4f57" /><Relationship Type="http://schemas.openxmlformats.org/officeDocument/2006/relationships/hyperlink" Target="https://meteor.aihw.gov.au/content/449216" TargetMode="External" Id="Rd59b5e8258d14308" /><Relationship Type="http://schemas.openxmlformats.org/officeDocument/2006/relationships/hyperlink" Target="https://meteor.aihw.gov.au/content/394305" TargetMode="External" Id="R7d6867c412f2400c" /><Relationship Type="http://schemas.openxmlformats.org/officeDocument/2006/relationships/hyperlink" Target="https://meteor.aihw.gov.au/content/394092" TargetMode="External" Id="R15e19c0fac34418e" /><Relationship Type="http://schemas.openxmlformats.org/officeDocument/2006/relationships/hyperlink" Target="https://meteor.aihw.gov.au/content/449223" TargetMode="External" Id="R109055b72f274b09" /><Relationship Type="http://schemas.openxmlformats.org/officeDocument/2006/relationships/hyperlink" Target="https://meteor.aihw.gov.au/content/394684" TargetMode="External" Id="R29eb51886604422f" /><Relationship Type="http://schemas.openxmlformats.org/officeDocument/2006/relationships/hyperlink" Target="https://meteor.aihw.gov.au/content/402135" TargetMode="External" Id="Rdf99f46088094acc" /><Relationship Type="http://schemas.openxmlformats.org/officeDocument/2006/relationships/hyperlink" Target="https://meteor.aihw.gov.au/content/421651" TargetMode="External" Id="R7cc10c6ca46e4182" /><Relationship Type="http://schemas.openxmlformats.org/officeDocument/2006/relationships/hyperlink" Target="https://meteor.aihw.gov.au/RegistrationAuthority/12" TargetMode="External" Id="R73a31e42a92a4c9b" /><Relationship Type="http://schemas.openxmlformats.org/officeDocument/2006/relationships/hyperlink" Target="https://meteor.aihw.gov.au/content/497236" TargetMode="External" Id="R758647faacf94c04" /><Relationship Type="http://schemas.openxmlformats.org/officeDocument/2006/relationships/hyperlink" Target="https://meteor.aihw.gov.au/RegistrationAuthority/12" TargetMode="External" Id="R4e34d5b75e1d4174" /><Relationship Type="http://schemas.openxmlformats.org/officeDocument/2006/relationships/hyperlink" Target="https://meteor.aihw.gov.au/content/435854" TargetMode="External" Id="R5cb557ea6ee04603" /><Relationship Type="http://schemas.openxmlformats.org/officeDocument/2006/relationships/hyperlink" Target="https://meteor.aihw.gov.au/RegistrationAuthority/12" TargetMode="External" Id="R25999e67805c4ffe" /><Relationship Type="http://schemas.openxmlformats.org/officeDocument/2006/relationships/hyperlink" Target="https://meteor.aihw.gov.au/content/435986" TargetMode="External" Id="R3bbb56ce32894d8a" /><Relationship Type="http://schemas.openxmlformats.org/officeDocument/2006/relationships/hyperlink" Target="https://meteor.aihw.gov.au/RegistrationAuthority/12" TargetMode="External" Id="Rbb1aced758264783" /><Relationship Type="http://schemas.openxmlformats.org/officeDocument/2006/relationships/hyperlink" Target="https://meteor.aihw.gov.au/content/441393" TargetMode="External" Id="R661dc959a0524565" /><Relationship Type="http://schemas.openxmlformats.org/officeDocument/2006/relationships/hyperlink" Target="https://meteor.aihw.gov.au/RegistrationAuthority/12" TargetMode="External" Id="Rc22825beeb234564" /></Relationships>
</file>

<file path=word/_rels/header1.xml.rels>&#65279;<?xml version="1.0" encoding="utf-8"?><Relationships xmlns="http://schemas.openxmlformats.org/package/2006/relationships"><Relationship Type="http://schemas.openxmlformats.org/officeDocument/2006/relationships/image" Target="/media/image.png" Id="R42248e2dc45347c3" /></Relationships>
</file>