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13bcb0ee24ee1" /></Relationships>
</file>

<file path=word/document.xml><?xml version="1.0" encoding="utf-8"?>
<w:document xmlns:r="http://schemas.openxmlformats.org/officeDocument/2006/relationships" xmlns:w="http://schemas.openxmlformats.org/wordprocessingml/2006/main">
  <w:body>
    <w:p>
      <w:pPr>
        <w:pStyle w:val="Title"/>
      </w:pPr>
      <w:r>
        <w:t>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w:t>
      </w:r>
    </w:p>
    <w:p>
      <w:r>
        <w:t xml:space="preserve">The Indicator to which the quality statement relates.</w:t>
      </w:r>
    </w:p>
    <w:p>
      <w:r>
        <w:t xml:space="preserve">An indicator is a statistical measure used to describe the progress or performance of the health or welfare system. This may be linked to a population or a number related to the provision of goods and services-output.</w:t>
      </w:r>
    </w:p>
    <w:p>
      <w:r>
        <w:br/>
      </w:r>
      <w:r>
        <w:br/>
      </w:r>
    </w:p>
    <w:sectPr>
      <w:footerReference xmlns:r="http://schemas.openxmlformats.org/officeDocument/2006/relationships" w:type="default" r:id="Rc4983f28981a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433373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45b8a50d8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83f28981a4480" /><Relationship Type="http://schemas.openxmlformats.org/officeDocument/2006/relationships/header" Target="/word/header1.xml" Id="R16b3eab472454ab0" /><Relationship Type="http://schemas.openxmlformats.org/officeDocument/2006/relationships/settings" Target="/word/settings.xml" Id="R2bc355a9550d4e97" /><Relationship Type="http://schemas.openxmlformats.org/officeDocument/2006/relationships/styles" Target="/word/styles.xml" Id="R1736dcb810754de6" /></Relationships>
</file>

<file path=word/_rels/header1.xml.rels>&#65279;<?xml version="1.0" encoding="utf-8"?><Relationships xmlns="http://schemas.openxmlformats.org/package/2006/relationships"><Relationship Type="http://schemas.openxmlformats.org/officeDocument/2006/relationships/image" Target="/media/image.png" Id="Ra6345b8a50d844ac" /></Relationships>
</file>