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899b6ef16e41a4" /></Relationships>
</file>

<file path=word/document.xml><?xml version="1.0" encoding="utf-8"?>
<w:document xmlns:r="http://schemas.openxmlformats.org/officeDocument/2006/relationships" xmlns:w="http://schemas.openxmlformats.org/wordprocessingml/2006/main">
  <w:body>
    <w:p>
      <w:pPr>
        <w:pStyle w:val="Title"/>
      </w:pPr>
      <w:r>
        <w:t>National Disability Agreement: b(2)-Proportion of people with disability who participate in social and community activities,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b(2)-Proportion of people with disability who participate in social and community activities,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b33467bff4760">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community participation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bedab23cfa4203">
              <w:r>
                <w:rPr>
                  <w:rStyle w:val="Hyperlink"/>
                </w:rPr>
                <w:t xml:space="preserve">National Disability Agreement (2011)</w:t>
              </w:r>
            </w:hyperlink>
          </w:p>
          <w:p>
            <w:pPr>
              <w:pStyle w:val="registration-status"/>
              <w:spacing w:before="0" w:after="0"/>
            </w:pPr>
            <w:hyperlink w:history="true" r:id="Reea36da8572142a1">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bc6e6fcb67c4f39">
              <w:r>
                <w:rPr>
                  <w:rStyle w:val="Hyperlink"/>
                </w:rPr>
                <w:t xml:space="preserve">People with disability achieve economic participation and social inclusion</w:t>
              </w:r>
            </w:hyperlink>
          </w:p>
          <w:p>
            <w:pPr>
              <w:pStyle w:val="registration-status"/>
              <w:spacing w:before="0" w:after="0"/>
            </w:pPr>
            <w:hyperlink w:history="true" r:id="R12fe628fe5ff406c">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175260fb7cff4960">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will be calculated using the definitions for social participation given in the glossary.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numerator</w:t>
            </w:r>
          </w:p>
          <w:p>
            <w:pPr>
              <w:spacing w:after="160"/>
            </w:pPr>
            <w:r>
              <w:rPr>
                <w:rStyle w:val="row-content-rich-text"/>
              </w:rPr>
              <w:t xml:space="preserve">N = denominator</w:t>
            </w:r>
          </w:p>
          <w:p>
            <w:pPr>
              <w:spacing w:after="160"/>
            </w:pPr>
            <w:r>
              <w:rPr>
                <w:rStyle w:val="row-content-rich-text"/>
              </w:rPr>
              <w:t xml:space="preserve">R/N x 100</w:t>
            </w:r>
          </w:p>
          <w:p>
            <w:pPr/>
            <w:r>
              <w:rPr>
                <w:rStyle w:val="row-content-rich-text"/>
              </w:rPr>
              <w:t xml:space="preserve">where R = number of persons aged 5–64 with disability who travel to activities and events in the last two weeks and 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8849e4a5ddc0468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w:t>
            </w:r>
          </w:p>
          <w:p>
            <w:r>
              <w:rPr>
                <w:rStyle w:val="row-content"/>
                <w:b/>
              </w:rPr>
              <w:t xml:space="preserve">Data Source</w:t>
            </w:r>
          </w:p>
          <w:p>
            <w:hyperlink w:history="true" r:id="Rf89de9c04373474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'Travel to social activity in the last two weeks' to be created.</w:t>
            </w:r>
          </w:p>
          <w:p>
            <w:r>
              <w:rPr>
                <w:rStyle w:val="row-content"/>
                <w:b/>
              </w:rPr>
              <w:t xml:space="preserve">Data Source</w:t>
            </w:r>
          </w:p>
          <w:p>
            <w:hyperlink w:history="true" r:id="R2172e39013c3426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ee4a1740be743ed">
              <w:r>
                <w:rPr>
                  <w:rStyle w:val="Hyperlink"/>
                </w:rPr>
                <w:t xml:space="preserve">Person—age, total years N[NN]</w:t>
              </w:r>
            </w:hyperlink>
          </w:p>
          <w:p>
            <w:r>
              <w:rPr>
                <w:rStyle w:val="row-content"/>
                <w:b/>
              </w:rPr>
              <w:t xml:space="preserve">Data Source</w:t>
            </w:r>
          </w:p>
          <w:p>
            <w:hyperlink w:history="true" r:id="R35ac86eb14d6441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measures:</w:t>
            </w:r>
          </w:p>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f192fbd2c6854e5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 </w:t>
            </w:r>
          </w:p>
          <w:p>
            <w:r>
              <w:rPr>
                <w:rStyle w:val="row-content"/>
                <w:b/>
              </w:rPr>
              <w:t xml:space="preserve">Data Source</w:t>
            </w:r>
          </w:p>
          <w:p>
            <w:hyperlink w:history="true" r:id="Ra197d448be0447b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3f1c87d3cd546a9">
              <w:r>
                <w:rPr>
                  <w:rStyle w:val="Hyperlink"/>
                </w:rPr>
                <w:t xml:space="preserve">Person—age, total years N[NN]</w:t>
              </w:r>
            </w:hyperlink>
          </w:p>
          <w:p>
            <w:r>
              <w:rPr>
                <w:rStyle w:val="row-content"/>
                <w:b/>
              </w:rPr>
              <w:t xml:space="preserve">Data Source</w:t>
            </w:r>
          </w:p>
          <w:p>
            <w:hyperlink w:history="true" r:id="R869d4f187a3f4c44">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disability 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35–44,45–54, 55–64, total 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Proficiency in English</w:t>
            </w:r>
          </w:p>
          <w:p>
            <w:pPr>
              <w:spacing w:after="160"/>
            </w:pPr>
            <w:r>
              <w:rPr>
                <w:rStyle w:val="row-content-rich-text"/>
              </w:rPr>
              <w:t xml:space="preserve">- Sex by age group (where possible)</w:t>
            </w:r>
          </w:p>
          <w:p>
            <w:pPr/>
            <w:r>
              <w:rPr>
                <w:rStyle w:val="row-content-rich-text"/>
              </w:rPr>
              <w:t xml:space="preserve">Indigenous to be reported using different data source (NATSISS) rather than as disaggregation.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f53a85b4095842b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'English Proficiency' to be created.</w:t>
            </w:r>
          </w:p>
          <w:p>
            <w:r>
              <w:rPr>
                <w:rStyle w:val="row-content"/>
                <w:b/>
              </w:rPr>
              <w:t xml:space="preserve">Data Source</w:t>
            </w:r>
          </w:p>
          <w:p>
            <w:hyperlink w:history="true" r:id="R915ec095e26f48f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2449957958d2425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04fd9f1306ce489c">
              <w:r>
                <w:rPr>
                  <w:rStyle w:val="Hyperlink"/>
                </w:rPr>
                <w:t xml:space="preserve">Person—Australian state/territory identifier, code N</w:t>
              </w:r>
            </w:hyperlink>
          </w:p>
          <w:p>
            <w:r>
              <w:rPr>
                <w:rStyle w:val="row-content"/>
                <w:b/>
              </w:rPr>
              <w:t xml:space="preserve">Data Source</w:t>
            </w:r>
          </w:p>
          <w:p>
            <w:hyperlink w:history="true" r:id="Rd651a8af26a14cf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0d8a79f3e0a4388">
              <w:r>
                <w:rPr>
                  <w:rStyle w:val="Hyperlink"/>
                </w:rPr>
                <w:t xml:space="preserve">Person—sex, code N</w:t>
              </w:r>
            </w:hyperlink>
          </w:p>
          <w:p>
            <w:r>
              <w:rPr>
                <w:rStyle w:val="row-content"/>
                <w:b/>
              </w:rPr>
              <w:t xml:space="preserve">Data Source</w:t>
            </w:r>
          </w:p>
          <w:p>
            <w:hyperlink w:history="true" r:id="Re996e0b4a9eb455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515e962ce964031">
              <w:r>
                <w:rPr>
                  <w:rStyle w:val="Hyperlink"/>
                </w:rPr>
                <w:t xml:space="preserve">Person—age, total years N[NN]</w:t>
              </w:r>
            </w:hyperlink>
          </w:p>
          <w:p>
            <w:r>
              <w:rPr>
                <w:rStyle w:val="row-content"/>
                <w:b/>
              </w:rPr>
              <w:t xml:space="preserve">Data Source</w:t>
            </w:r>
          </w:p>
          <w:p>
            <w:hyperlink w:history="true" r:id="Rc4b5b979ea5b417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2e24658366f4456">
              <w:r>
                <w:rPr>
                  <w:rStyle w:val="Hyperlink"/>
                </w:rPr>
                <w:t xml:space="preserve">Person—country of birth, code (SACC 2008) NNNN</w:t>
              </w:r>
            </w:hyperlink>
          </w:p>
          <w:p>
            <w:r>
              <w:rPr>
                <w:rStyle w:val="row-content"/>
                <w:b/>
              </w:rPr>
              <w:t xml:space="preserve">Data Source</w:t>
            </w:r>
          </w:p>
          <w:p>
            <w:hyperlink w:history="true" r:id="R03a84f48066b4624">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f4ed9a4bdf416c">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(b.2) SDAC for all data except Indigenous; NATSISS for Indigenous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Frequency of data source is listed on the NDIMG workplan for discussion/consideration.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six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the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3c91284f4b4f3c">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ecba28b9e60d47ef">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82da169242b74425">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c454225035254745">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633ff8319773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428738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6cf87eb934a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ff83197734e7f" /><Relationship Type="http://schemas.openxmlformats.org/officeDocument/2006/relationships/header" Target="/word/header1.xml" Id="R36421599990a4178" /><Relationship Type="http://schemas.openxmlformats.org/officeDocument/2006/relationships/settings" Target="/word/settings.xml" Id="R6c0c17f0d11e4826" /><Relationship Type="http://schemas.openxmlformats.org/officeDocument/2006/relationships/styles" Target="/word/styles.xml" Id="R67b94848070f4dba" /><Relationship Type="http://schemas.openxmlformats.org/officeDocument/2006/relationships/hyperlink" Target="https://meteor.aihw.gov.au/RegistrationAuthority/1" TargetMode="External" Id="R6f5b33467bff4760" /><Relationship Type="http://schemas.openxmlformats.org/officeDocument/2006/relationships/hyperlink" Target="https://meteor.aihw.gov.au/content/428724" TargetMode="External" Id="R7fbedab23cfa4203" /><Relationship Type="http://schemas.openxmlformats.org/officeDocument/2006/relationships/hyperlink" Target="https://meteor.aihw.gov.au/RegistrationAuthority/1" TargetMode="External" Id="Reea36da8572142a1" /><Relationship Type="http://schemas.openxmlformats.org/officeDocument/2006/relationships/hyperlink" Target="https://meteor.aihw.gov.au/content/393821" TargetMode="External" Id="Rfbc6e6fcb67c4f39" /><Relationship Type="http://schemas.openxmlformats.org/officeDocument/2006/relationships/hyperlink" Target="https://meteor.aihw.gov.au/RegistrationAuthority/1" TargetMode="External" Id="R12fe628fe5ff406c" /><Relationship Type="http://schemas.openxmlformats.org/officeDocument/2006/relationships/hyperlink" Target="https://meteor.aihw.gov.au/RegistrationAuthority/16" TargetMode="External" Id="R175260fb7cff4960" /><Relationship Type="http://schemas.openxmlformats.org/officeDocument/2006/relationships/hyperlink" Target="https://meteor.aihw.gov.au/content/445288" TargetMode="External" Id="R8849e4a5ddc04688" /><Relationship Type="http://schemas.openxmlformats.org/officeDocument/2006/relationships/hyperlink" Target="https://meteor.aihw.gov.au/content/445288" TargetMode="External" Id="Rf89de9c04373474b" /><Relationship Type="http://schemas.openxmlformats.org/officeDocument/2006/relationships/hyperlink" Target="https://meteor.aihw.gov.au/content/445288" TargetMode="External" Id="R2172e39013c3426e" /><Relationship Type="http://schemas.openxmlformats.org/officeDocument/2006/relationships/hyperlink" Target="https://meteor.aihw.gov.au/content/303794" TargetMode="External" Id="Rbee4a1740be743ed" /><Relationship Type="http://schemas.openxmlformats.org/officeDocument/2006/relationships/hyperlink" Target="https://meteor.aihw.gov.au/content/445288" TargetMode="External" Id="R35ac86eb14d64413" /><Relationship Type="http://schemas.openxmlformats.org/officeDocument/2006/relationships/hyperlink" Target="https://meteor.aihw.gov.au/content/445288" TargetMode="External" Id="Rf192fbd2c6854e5c" /><Relationship Type="http://schemas.openxmlformats.org/officeDocument/2006/relationships/hyperlink" Target="https://meteor.aihw.gov.au/content/445288" TargetMode="External" Id="Ra197d448be0447be" /><Relationship Type="http://schemas.openxmlformats.org/officeDocument/2006/relationships/hyperlink" Target="https://meteor.aihw.gov.au/content/303794" TargetMode="External" Id="Rf3f1c87d3cd546a9" /><Relationship Type="http://schemas.openxmlformats.org/officeDocument/2006/relationships/hyperlink" Target="https://meteor.aihw.gov.au/content/445288" TargetMode="External" Id="R869d4f187a3f4c44" /><Relationship Type="http://schemas.openxmlformats.org/officeDocument/2006/relationships/hyperlink" Target="https://meteor.aihw.gov.au/content/445288" TargetMode="External" Id="Rf53a85b4095842b3" /><Relationship Type="http://schemas.openxmlformats.org/officeDocument/2006/relationships/hyperlink" Target="https://meteor.aihw.gov.au/content/445288" TargetMode="External" Id="R915ec095e26f48fd" /><Relationship Type="http://schemas.openxmlformats.org/officeDocument/2006/relationships/hyperlink" Target="https://meteor.aihw.gov.au/content/445288" TargetMode="External" Id="R2449957958d2425c" /><Relationship Type="http://schemas.openxmlformats.org/officeDocument/2006/relationships/hyperlink" Target="https://meteor.aihw.gov.au/content/286919" TargetMode="External" Id="R04fd9f1306ce489c" /><Relationship Type="http://schemas.openxmlformats.org/officeDocument/2006/relationships/hyperlink" Target="https://meteor.aihw.gov.au/content/445288" TargetMode="External" Id="Rd651a8af26a14cfc" /><Relationship Type="http://schemas.openxmlformats.org/officeDocument/2006/relationships/hyperlink" Target="https://meteor.aihw.gov.au/content/287316" TargetMode="External" Id="Rc0d8a79f3e0a4388" /><Relationship Type="http://schemas.openxmlformats.org/officeDocument/2006/relationships/hyperlink" Target="https://meteor.aihw.gov.au/content/445288" TargetMode="External" Id="Re996e0b4a9eb4550" /><Relationship Type="http://schemas.openxmlformats.org/officeDocument/2006/relationships/hyperlink" Target="https://meteor.aihw.gov.au/content/303794" TargetMode="External" Id="R4515e962ce964031" /><Relationship Type="http://schemas.openxmlformats.org/officeDocument/2006/relationships/hyperlink" Target="https://meteor.aihw.gov.au/content/445288" TargetMode="External" Id="Rc4b5b979ea5b4173" /><Relationship Type="http://schemas.openxmlformats.org/officeDocument/2006/relationships/hyperlink" Target="https://meteor.aihw.gov.au/content/370943" TargetMode="External" Id="Rc2e24658366f4456" /><Relationship Type="http://schemas.openxmlformats.org/officeDocument/2006/relationships/hyperlink" Target="https://meteor.aihw.gov.au/content/445288" TargetMode="External" Id="R03a84f48066b4624" /><Relationship Type="http://schemas.openxmlformats.org/officeDocument/2006/relationships/hyperlink" Target="https://meteor.aihw.gov.au/content/445288" TargetMode="External" Id="Re6f4ed9a4bdf416c" /><Relationship Type="http://schemas.openxmlformats.org/officeDocument/2006/relationships/hyperlink" Target="https://meteor.aihw.gov.au/content/393876" TargetMode="External" Id="R1b3c91284f4b4f3c" /><Relationship Type="http://schemas.openxmlformats.org/officeDocument/2006/relationships/hyperlink" Target="https://meteor.aihw.gov.au/RegistrationAuthority/1" TargetMode="External" Id="Recba28b9e60d47ef" /><Relationship Type="http://schemas.openxmlformats.org/officeDocument/2006/relationships/hyperlink" Target="https://meteor.aihw.gov.au/content/475220" TargetMode="External" Id="R82da169242b74425" /><Relationship Type="http://schemas.openxmlformats.org/officeDocument/2006/relationships/hyperlink" Target="https://meteor.aihw.gov.au/RegistrationAuthority/1" TargetMode="External" Id="Rc454225035254745" /></Relationships>
</file>

<file path=word/_rels/header1.xml.rels>&#65279;<?xml version="1.0" encoding="utf-8"?><Relationships xmlns="http://schemas.openxmlformats.org/package/2006/relationships"><Relationship Type="http://schemas.openxmlformats.org/officeDocument/2006/relationships/image" Target="/media/image.png" Id="R4a06cf87eb934afe" /></Relationships>
</file>