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9a2652b8594df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54-Aged care assessments completed,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54-Aged care assessments completed,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54-Aged care assessments completed,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b81aa0b094493">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assessments completed under the Aged Care Assessment Program (ACAP)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9c9f56927343b4">
              <w:r>
                <w:rPr>
                  <w:rStyle w:val="Hyperlink"/>
                </w:rPr>
                <w:t xml:space="preserve">National Healthcare Agreement (2011)</w:t>
              </w:r>
            </w:hyperlink>
          </w:p>
          <w:p>
            <w:pPr>
              <w:spacing w:before="0" w:after="0"/>
            </w:pPr>
            <w:r>
              <w:rPr>
                <w:rStyle w:val="row-content"/>
                <w:color w:val="244061"/>
              </w:rPr>
              <w:t xml:space="preserve">       </w:t>
            </w:r>
            <w:hyperlink w:history="true" r:id="R445fe51b36b1422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290f78352745e4">
              <w:r>
                <w:rPr>
                  <w:rStyle w:val="Hyperlink"/>
                </w:rPr>
                <w:t xml:space="preserve">Aged Care</w:t>
              </w:r>
            </w:hyperlink>
          </w:p>
          <w:p>
            <w:pPr>
              <w:spacing w:before="0" w:after="0"/>
            </w:pPr>
            <w:r>
              <w:rPr>
                <w:rStyle w:val="row-content"/>
                <w:color w:val="244061"/>
              </w:rPr>
              <w:t xml:space="preserve">       </w:t>
            </w:r>
            <w:hyperlink w:history="true" r:id="R46717cf40ca14d2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c86b9810e1d43c8">
              <w:r>
                <w:rPr>
                  <w:rStyle w:val="Hyperlink"/>
                </w:rPr>
                <w:t xml:space="preserve">National Healthcare Agreement: PI 54: Aged care assessments completed, 2011 QS</w:t>
              </w:r>
            </w:hyperlink>
          </w:p>
          <w:p>
            <w:pPr>
              <w:spacing w:before="0" w:after="0"/>
            </w:pPr>
            <w:r>
              <w:rPr>
                <w:rStyle w:val="row-content"/>
                <w:color w:val="244061"/>
              </w:rPr>
              <w:t xml:space="preserve">       </w:t>
            </w:r>
            <w:hyperlink w:history="true" r:id="R59507d4c6f434f9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number and number per 1,000 (total population); total per population (70 years or over plus Indigenous people aged 50 –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ACAP assessments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ACAP assessments completed</w:t>
            </w:r>
          </w:p>
          <w:p>
            <w:r>
              <w:rPr>
                <w:rStyle w:val="row-content"/>
                <w:b/>
              </w:rPr>
              <w:t xml:space="preserve">Data Source</w:t>
            </w:r>
          </w:p>
          <w:p>
            <w:hyperlink w:history="true" r:id="Rc3aa0b1e585e4f81">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71e92aa9fa6471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c0f675eec314b7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age group (&lt;50, 50–64, 65–69, 70–74, 75–79, 80–84, 85 years and over)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f086da751854fc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18655847cf341d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0c6ec1fe88b7495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provider organisation—Australian state/territory identifier</w:t>
            </w:r>
          </w:p>
          <w:p>
            <w:r>
              <w:rPr>
                <w:rStyle w:val="row-content"/>
                <w:b/>
              </w:rPr>
              <w:t xml:space="preserve">Data Source</w:t>
            </w:r>
          </w:p>
          <w:p>
            <w:hyperlink w:history="true" r:id="Rdbd4eff7845a4a7a">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ACAP assessment is required to access residential aged care, Community Aged Care Packages (CACP), Extended Aged Care at Home (EACH), EACH Dementia (EACH-D) and the Transition Care Program. ACAP assessment not required for Home and Community Care (HACC) and Veterans’ Home Care (VHC).</w:t>
            </w:r>
          </w:p>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c3c5734d73485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32113ed74043c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60d42bfae20419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0eb2da724c04d7c">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f9a84895efae4b8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bd0f071db5f453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1461508a494f9d">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1c38732e228b46d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61217c03547433e">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68270cf7d1b24d2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787f2b9ed374ce0">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3a5d6a510c804cf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8ee8ce3860d4bdc">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05072beff812482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efcae4a0fd3413c">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2b67713eb7e4451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c2bd626f0fc41c1">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d57f714c1292422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18d34f8660d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446ba8945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d34f8660d4cb0" /><Relationship Type="http://schemas.openxmlformats.org/officeDocument/2006/relationships/header" Target="/word/header1.xml" Id="Rd1565c7d5fc34d43" /><Relationship Type="http://schemas.openxmlformats.org/officeDocument/2006/relationships/settings" Target="/word/settings.xml" Id="R167b67bc31ef4109" /><Relationship Type="http://schemas.openxmlformats.org/officeDocument/2006/relationships/styles" Target="/word/styles.xml" Id="Rf4d9db78a2b24544" /><Relationship Type="http://schemas.openxmlformats.org/officeDocument/2006/relationships/hyperlink" Target="https://meteor.aihw.gov.au/RegistrationAuthority/12" TargetMode="External" Id="R684b81aa0b094493" /><Relationship Type="http://schemas.openxmlformats.org/officeDocument/2006/relationships/hyperlink" Target="https://meteor.aihw.gov.au/content/423587" TargetMode="External" Id="R459c9f56927343b4" /><Relationship Type="http://schemas.openxmlformats.org/officeDocument/2006/relationships/hyperlink" Target="https://meteor.aihw.gov.au/RegistrationAuthority/12" TargetMode="External" Id="R445fe51b36b1422a" /><Relationship Type="http://schemas.openxmlformats.org/officeDocument/2006/relationships/hyperlink" Target="https://meteor.aihw.gov.au/content/393489" TargetMode="External" Id="R3e290f78352745e4" /><Relationship Type="http://schemas.openxmlformats.org/officeDocument/2006/relationships/hyperlink" Target="https://meteor.aihw.gov.au/RegistrationAuthority/12" TargetMode="External" Id="R46717cf40ca14d23" /><Relationship Type="http://schemas.openxmlformats.org/officeDocument/2006/relationships/hyperlink" Target="https://meteor.aihw.gov.au/content/448898" TargetMode="External" Id="R3c86b9810e1d43c8" /><Relationship Type="http://schemas.openxmlformats.org/officeDocument/2006/relationships/hyperlink" Target="https://meteor.aihw.gov.au/RegistrationAuthority/12" TargetMode="External" Id="R59507d4c6f434f9b" /><Relationship Type="http://schemas.openxmlformats.org/officeDocument/2006/relationships/hyperlink" Target="https://meteor.aihw.gov.au/content/394091" TargetMode="External" Id="Rc3aa0b1e585e4f81" /><Relationship Type="http://schemas.openxmlformats.org/officeDocument/2006/relationships/hyperlink" Target="https://meteor.aihw.gov.au/content/393625" TargetMode="External" Id="R371e92aa9fa6471c" /><Relationship Type="http://schemas.openxmlformats.org/officeDocument/2006/relationships/hyperlink" Target="https://meteor.aihw.gov.au/content/394092" TargetMode="External" Id="R8c0f675eec314b77" /><Relationship Type="http://schemas.openxmlformats.org/officeDocument/2006/relationships/numbering" Target="/word/numbering.xml" Id="Rb695963ef7614c57" /><Relationship Type="http://schemas.openxmlformats.org/officeDocument/2006/relationships/hyperlink" Target="https://meteor.aihw.gov.au/content/394091" TargetMode="External" Id="R9f086da751854fc5" /><Relationship Type="http://schemas.openxmlformats.org/officeDocument/2006/relationships/hyperlink" Target="https://meteor.aihw.gov.au/content/394091" TargetMode="External" Id="R418655847cf341d4" /><Relationship Type="http://schemas.openxmlformats.org/officeDocument/2006/relationships/hyperlink" Target="https://meteor.aihw.gov.au/content/394091" TargetMode="External" Id="R0c6ec1fe88b74958" /><Relationship Type="http://schemas.openxmlformats.org/officeDocument/2006/relationships/hyperlink" Target="https://meteor.aihw.gov.au/content/394091" TargetMode="External" Id="Rdbd4eff7845a4a7a" /><Relationship Type="http://schemas.openxmlformats.org/officeDocument/2006/relationships/hyperlink" Target="https://meteor.aihw.gov.au/content/392591" TargetMode="External" Id="R46c3c5734d73485d" /><Relationship Type="http://schemas.openxmlformats.org/officeDocument/2006/relationships/hyperlink" Target="https://meteor.aihw.gov.au/content/393625" TargetMode="External" Id="R6732113ed74043ce" /><Relationship Type="http://schemas.openxmlformats.org/officeDocument/2006/relationships/hyperlink" Target="https://meteor.aihw.gov.au/content/449216" TargetMode="External" Id="Ra60d42bfae204194" /><Relationship Type="http://schemas.openxmlformats.org/officeDocument/2006/relationships/hyperlink" Target="https://meteor.aihw.gov.au/content/394091" TargetMode="External" Id="Rf0eb2da724c04d7c" /><Relationship Type="http://schemas.openxmlformats.org/officeDocument/2006/relationships/hyperlink" Target="https://meteor.aihw.gov.au/content/394092" TargetMode="External" Id="Rf9a84895efae4b8b" /><Relationship Type="http://schemas.openxmlformats.org/officeDocument/2006/relationships/hyperlink" Target="https://meteor.aihw.gov.au/content/449223" TargetMode="External" Id="Rbbd0f071db5f4533" /><Relationship Type="http://schemas.openxmlformats.org/officeDocument/2006/relationships/hyperlink" Target="https://meteor.aihw.gov.au/content/400213" TargetMode="External" Id="Rff1461508a494f9d" /><Relationship Type="http://schemas.openxmlformats.org/officeDocument/2006/relationships/hyperlink" Target="https://meteor.aihw.gov.au/RegistrationAuthority/12" TargetMode="External" Id="R1c38732e228b46dd" /><Relationship Type="http://schemas.openxmlformats.org/officeDocument/2006/relationships/hyperlink" Target="https://meteor.aihw.gov.au/content/436891" TargetMode="External" Id="Re61217c03547433e" /><Relationship Type="http://schemas.openxmlformats.org/officeDocument/2006/relationships/hyperlink" Target="https://meteor.aihw.gov.au/RegistrationAuthority/12" TargetMode="External" Id="R68270cf7d1b24d28" /><Relationship Type="http://schemas.openxmlformats.org/officeDocument/2006/relationships/hyperlink" Target="https://meteor.aihw.gov.au/content/421561" TargetMode="External" Id="Rb787f2b9ed374ce0" /><Relationship Type="http://schemas.openxmlformats.org/officeDocument/2006/relationships/hyperlink" Target="https://meteor.aihw.gov.au/RegistrationAuthority/12" TargetMode="External" Id="R3a5d6a510c804cf7" /><Relationship Type="http://schemas.openxmlformats.org/officeDocument/2006/relationships/hyperlink" Target="https://meteor.aihw.gov.au/content/421552" TargetMode="External" Id="Re8ee8ce3860d4bdc" /><Relationship Type="http://schemas.openxmlformats.org/officeDocument/2006/relationships/hyperlink" Target="https://meteor.aihw.gov.au/RegistrationAuthority/12" TargetMode="External" Id="R05072beff812482e" /><Relationship Type="http://schemas.openxmlformats.org/officeDocument/2006/relationships/hyperlink" Target="https://meteor.aihw.gov.au/content/421548" TargetMode="External" Id="Rbefcae4a0fd3413c" /><Relationship Type="http://schemas.openxmlformats.org/officeDocument/2006/relationships/hyperlink" Target="https://meteor.aihw.gov.au/RegistrationAuthority/12" TargetMode="External" Id="R2b67713eb7e4451c" /><Relationship Type="http://schemas.openxmlformats.org/officeDocument/2006/relationships/hyperlink" Target="https://meteor.aihw.gov.au/content/421544" TargetMode="External" Id="R7c2bd626f0fc41c1" /><Relationship Type="http://schemas.openxmlformats.org/officeDocument/2006/relationships/hyperlink" Target="https://meteor.aihw.gov.au/RegistrationAuthority/12" TargetMode="External" Id="Rd57f714c1292422e" /></Relationships>
</file>

<file path=word/_rels/header1.xml.rels>&#65279;<?xml version="1.0" encoding="utf-8"?><Relationships xmlns="http://schemas.openxmlformats.org/package/2006/relationships"><Relationship Type="http://schemas.openxmlformats.org/officeDocument/2006/relationships/image" Target="/media/image.png" Id="R272446ba8945459e" /></Relationships>
</file>