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7cddc02af450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P02-Number of teachers delivering preschool programs who are four year university trained and early childhood qualified,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P02-Number of teachers delivering preschool programs who are four year university trained and early childhood qualified,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teachers delivering preschool programs who are four year university trained and early childhood 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P02-Number of teachers delivering preschool programs who are four year university trained and early childhood qualified,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de772744344e0">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teachers, delivering preschool programs to children aged three, four, five and six years old, who are four year university trained and early childhood qualified, as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Performance Indicator is about the number of teachers. However the Early Childhood Data Sub Group (ECDSG) decided that the proportion of teachers, rather than the number, would be a more meaningful indicator. The selected metadata reflect this decision.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30b5f59ec74efa">
              <w:r>
                <w:rPr>
                  <w:rStyle w:val="Hyperlink"/>
                </w:rPr>
                <w:t xml:space="preserve">National Partnership Agreement on Early Childhood Education </w:t>
              </w:r>
            </w:hyperlink>
          </w:p>
          <w:p>
            <w:pPr>
              <w:pStyle w:val="registration-status"/>
              <w:spacing w:before="0" w:after="0"/>
            </w:pPr>
            <w:hyperlink w:history="true" r:id="Rd849b557a53d4f0a">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teachers, delivering preschool programs to children aged three, four, five and six years old, who are four year university trained and early childhood qualified, as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f78b1c9d5455a">
              <w:r>
                <w:rPr>
                  <w:rStyle w:val="Hyperlink"/>
                </w:rPr>
                <w:t xml:space="preserve">Person (employed)—education field of highest relevant qualification, early childhood education and care field of qualification code N[N]</w:t>
              </w:r>
            </w:hyperlink>
          </w:p>
          <w:p>
            <w:r>
              <w:rPr>
                <w:rStyle w:val="row-content"/>
                <w:b/>
              </w:rPr>
              <w:t xml:space="preserve">NMDS / DSS</w:t>
            </w:r>
          </w:p>
          <w:p>
            <w:hyperlink w:history="true" r:id="R73877e9f1b6542b4">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d9667fa4f5b24f7d">
              <w:r>
                <w:rPr>
                  <w:rStyle w:val="Hyperlink"/>
                </w:rPr>
                <w:t xml:space="preserve">Person (employed)—preschool program delivered by teacher indicator, code N</w:t>
              </w:r>
            </w:hyperlink>
          </w:p>
          <w:p>
            <w:r>
              <w:rPr>
                <w:rStyle w:val="row-content"/>
                <w:b/>
              </w:rPr>
              <w:t xml:space="preserve">NMDS / DSS</w:t>
            </w:r>
          </w:p>
          <w:p>
            <w:hyperlink w:history="true" r:id="Rc5ea9668d5684e0a">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6b59ea55bec34dc0">
              <w:r>
                <w:rPr>
                  <w:rStyle w:val="Hyperlink"/>
                </w:rPr>
                <w:t xml:space="preserve">Person (employed)—education field of highest relevant qualification, early childhood education and care field of qualification code N[N]</w:t>
              </w:r>
            </w:hyperlink>
          </w:p>
          <w:p>
            <w:r>
              <w:rPr>
                <w:rStyle w:val="row-content"/>
                <w:b/>
              </w:rPr>
              <w:t xml:space="preserve">NMDS / DSS</w:t>
            </w:r>
          </w:p>
          <w:p>
            <w:hyperlink w:history="true" r:id="R37d37fd982944cb8">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f000b71b0a44453a">
              <w:r>
                <w:rPr>
                  <w:rStyle w:val="Hyperlink"/>
                </w:rPr>
                <w:t xml:space="preserve">Person (employed)—level of highest qualification in employment field, early childhood education and care, code N[N]</w:t>
              </w:r>
            </w:hyperlink>
          </w:p>
          <w:p>
            <w:r>
              <w:rPr>
                <w:rStyle w:val="row-content"/>
                <w:b/>
              </w:rPr>
              <w:t xml:space="preserve">NMDS / DSS</w:t>
            </w:r>
          </w:p>
          <w:p>
            <w:hyperlink w:history="true" r:id="R618de465882b475a">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62ff1e16084641a3">
              <w:r>
                <w:rPr>
                  <w:rStyle w:val="Hyperlink"/>
                </w:rPr>
                <w:t xml:space="preserve">Person (employed)—level of highest qualification in employment field, early childhood education and care, code N[N]</w:t>
              </w:r>
            </w:hyperlink>
          </w:p>
          <w:p>
            <w:r>
              <w:rPr>
                <w:rStyle w:val="row-content"/>
                <w:b/>
              </w:rPr>
              <w:t xml:space="preserve">NMDS / DSS</w:t>
            </w:r>
          </w:p>
          <w:p>
            <w:hyperlink w:history="true" r:id="Re864b2ce7a0e4484">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75c5d435a68f4526">
              <w:r>
                <w:rPr>
                  <w:rStyle w:val="Hyperlink"/>
                </w:rPr>
                <w:t xml:space="preserve">Person (employed)—type of work activity, early childhood education and care code N</w:t>
              </w:r>
            </w:hyperlink>
          </w:p>
          <w:p>
            <w:r>
              <w:rPr>
                <w:rStyle w:val="row-content"/>
                <w:b/>
              </w:rPr>
              <w:t xml:space="preserve">NMDS / DSS</w:t>
            </w:r>
          </w:p>
          <w:p>
            <w:hyperlink w:history="true" r:id="R8beb636231eb4460">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5c8de808e9134d99">
              <w:r>
                <w:rPr>
                  <w:rStyle w:val="Hyperlink"/>
                </w:rPr>
                <w:t xml:space="preserve">Person (employed)—type of work activity, early childhood education and care code N</w:t>
              </w:r>
            </w:hyperlink>
          </w:p>
          <w:p>
            <w:r>
              <w:rPr>
                <w:rStyle w:val="row-content"/>
                <w:b/>
              </w:rPr>
              <w:t xml:space="preserve">NMDS / DSS</w:t>
            </w:r>
          </w:p>
          <w:p>
            <w:hyperlink w:history="true" r:id="Rbff95f10d6f04756">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045d6d15ceaa4929">
              <w:r>
                <w:rPr>
                  <w:rStyle w:val="Hyperlink"/>
                </w:rPr>
                <w:t xml:space="preserve">Person—role of early childhood education and care worker, code N</w:t>
              </w:r>
            </w:hyperlink>
          </w:p>
          <w:p>
            <w:r>
              <w:rPr>
                <w:rStyle w:val="row-content"/>
                <w:b/>
              </w:rPr>
              <w:t xml:space="preserve">NMDS / DSS</w:t>
            </w:r>
          </w:p>
          <w:p>
            <w:hyperlink w:history="true" r:id="R7b322ace5420442c">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d0711246d29c44fc">
              <w:r>
                <w:rPr>
                  <w:rStyle w:val="Hyperlink"/>
                </w:rPr>
                <w:t xml:space="preserve">Person—role of early childhood education and care worker, code N</w:t>
              </w:r>
            </w:hyperlink>
          </w:p>
          <w:p>
            <w:r>
              <w:rPr>
                <w:rStyle w:val="row-content"/>
                <w:b/>
              </w:rPr>
              <w:t xml:space="preserve">NMDS / DSS</w:t>
            </w:r>
          </w:p>
          <w:p>
            <w:hyperlink w:history="true" r:id="Re85438d7effa4915">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2438b2de89274ab0">
              <w:r>
                <w:rPr>
                  <w:rStyle w:val="Hyperlink"/>
                </w:rPr>
                <w:t xml:space="preserve">Person (employed)—preschool program delivered by teacher indicator, code N</w:t>
              </w:r>
            </w:hyperlink>
          </w:p>
          <w:p>
            <w:r>
              <w:rPr>
                <w:rStyle w:val="row-content"/>
                <w:b/>
              </w:rPr>
              <w:t xml:space="preserve">NMDS / DSS</w:t>
            </w:r>
          </w:p>
          <w:p>
            <w:hyperlink w:history="true" r:id="Re6e568fb57924e87">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teachers delivering preschool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included in the National Early Childhood Education and Care Workforce Census in 2010. How the items will be collected in future years is yet to be determined.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9850f4499a476e">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29a660f19a5c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c603484d8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660f19a5c4fd6" /><Relationship Type="http://schemas.openxmlformats.org/officeDocument/2006/relationships/header" Target="/word/header1.xml" Id="R1b51c3bfe5014c7c" /><Relationship Type="http://schemas.openxmlformats.org/officeDocument/2006/relationships/settings" Target="/word/settings.xml" Id="Raf523999ba2a414e" /><Relationship Type="http://schemas.openxmlformats.org/officeDocument/2006/relationships/styles" Target="/word/styles.xml" Id="Ra3ef163736034ce6" /><Relationship Type="http://schemas.openxmlformats.org/officeDocument/2006/relationships/hyperlink" Target="https://meteor.aihw.gov.au/RegistrationAuthority/13" TargetMode="External" Id="R6cade772744344e0" /><Relationship Type="http://schemas.openxmlformats.org/officeDocument/2006/relationships/hyperlink" Target="https://meteor.aihw.gov.au/content/393930" TargetMode="External" Id="Rfa30b5f59ec74efa" /><Relationship Type="http://schemas.openxmlformats.org/officeDocument/2006/relationships/hyperlink" Target="https://meteor.aihw.gov.au/RegistrationAuthority/13" TargetMode="External" Id="Rd849b557a53d4f0a" /><Relationship Type="http://schemas.openxmlformats.org/officeDocument/2006/relationships/hyperlink" Target="https://meteor.aihw.gov.au/content/388641" TargetMode="External" Id="Rc70f78b1c9d5455a" /><Relationship Type="http://schemas.openxmlformats.org/officeDocument/2006/relationships/hyperlink" Target="https://meteor.aihw.gov.au/content/388507" TargetMode="External" Id="R73877e9f1b6542b4" /><Relationship Type="http://schemas.openxmlformats.org/officeDocument/2006/relationships/hyperlink" Target="https://meteor.aihw.gov.au/content/401322" TargetMode="External" Id="Rd9667fa4f5b24f7d" /><Relationship Type="http://schemas.openxmlformats.org/officeDocument/2006/relationships/hyperlink" Target="https://meteor.aihw.gov.au/content/396792" TargetMode="External" Id="Rc5ea9668d5684e0a" /><Relationship Type="http://schemas.openxmlformats.org/officeDocument/2006/relationships/hyperlink" Target="https://meteor.aihw.gov.au/content/388641" TargetMode="External" Id="R6b59ea55bec34dc0" /><Relationship Type="http://schemas.openxmlformats.org/officeDocument/2006/relationships/hyperlink" Target="https://meteor.aihw.gov.au/content/396792" TargetMode="External" Id="R37d37fd982944cb8" /><Relationship Type="http://schemas.openxmlformats.org/officeDocument/2006/relationships/hyperlink" Target="https://meteor.aihw.gov.au/content/396927" TargetMode="External" Id="Rf000b71b0a44453a" /><Relationship Type="http://schemas.openxmlformats.org/officeDocument/2006/relationships/hyperlink" Target="https://meteor.aihw.gov.au/content/388507" TargetMode="External" Id="R618de465882b475a" /><Relationship Type="http://schemas.openxmlformats.org/officeDocument/2006/relationships/hyperlink" Target="https://meteor.aihw.gov.au/content/396927" TargetMode="External" Id="R62ff1e16084641a3" /><Relationship Type="http://schemas.openxmlformats.org/officeDocument/2006/relationships/hyperlink" Target="https://meteor.aihw.gov.au/content/396792" TargetMode="External" Id="Re864b2ce7a0e4484" /><Relationship Type="http://schemas.openxmlformats.org/officeDocument/2006/relationships/hyperlink" Target="https://meteor.aihw.gov.au/content/396951" TargetMode="External" Id="R75c5d435a68f4526" /><Relationship Type="http://schemas.openxmlformats.org/officeDocument/2006/relationships/hyperlink" Target="https://meteor.aihw.gov.au/content/388507" TargetMode="External" Id="R8beb636231eb4460" /><Relationship Type="http://schemas.openxmlformats.org/officeDocument/2006/relationships/hyperlink" Target="https://meteor.aihw.gov.au/content/396951" TargetMode="External" Id="R5c8de808e9134d99" /><Relationship Type="http://schemas.openxmlformats.org/officeDocument/2006/relationships/hyperlink" Target="https://meteor.aihw.gov.au/content/396792" TargetMode="External" Id="Rbff95f10d6f04756" /><Relationship Type="http://schemas.openxmlformats.org/officeDocument/2006/relationships/hyperlink" Target="https://meteor.aihw.gov.au/content/401020" TargetMode="External" Id="R045d6d15ceaa4929" /><Relationship Type="http://schemas.openxmlformats.org/officeDocument/2006/relationships/hyperlink" Target="https://meteor.aihw.gov.au/content/388507" TargetMode="External" Id="R7b322ace5420442c" /><Relationship Type="http://schemas.openxmlformats.org/officeDocument/2006/relationships/hyperlink" Target="https://meteor.aihw.gov.au/content/401020" TargetMode="External" Id="Rd0711246d29c44fc" /><Relationship Type="http://schemas.openxmlformats.org/officeDocument/2006/relationships/hyperlink" Target="https://meteor.aihw.gov.au/content/396792" TargetMode="External" Id="Re85438d7effa4915" /><Relationship Type="http://schemas.openxmlformats.org/officeDocument/2006/relationships/hyperlink" Target="https://meteor.aihw.gov.au/content/401322" TargetMode="External" Id="R2438b2de89274ab0" /><Relationship Type="http://schemas.openxmlformats.org/officeDocument/2006/relationships/hyperlink" Target="https://meteor.aihw.gov.au/content/388507" TargetMode="External" Id="Re6e568fb57924e87" /><Relationship Type="http://schemas.openxmlformats.org/officeDocument/2006/relationships/hyperlink" Target="https://meteor.aihw.gov.au/content/388499" TargetMode="External" Id="Rd89850f4499a476e" /></Relationships>
</file>

<file path=word/_rels/header1.xml.rels>&#65279;<?xml version="1.0" encoding="utf-8"?><Relationships xmlns="http://schemas.openxmlformats.org/package/2006/relationships"><Relationship Type="http://schemas.openxmlformats.org/officeDocument/2006/relationships/image" Target="/media/image.png" Id="R35dc603484d845dc" /></Relationships>
</file>