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f0f21550a84792" /></Relationships>
</file>

<file path=word/document.xml><?xml version="1.0" encoding="utf-8"?>
<w:document xmlns:r="http://schemas.openxmlformats.org/officeDocument/2006/relationships" xmlns:w="http://schemas.openxmlformats.org/wordprocessingml/2006/main">
  <w:body>
    <w:p>
      <w:pPr>
        <w:pStyle w:val="Title"/>
      </w:pPr>
      <w:r>
        <w:t>National Disability Agreement: e(2)-Proportion of potential population expressing unmet demand for disability support services,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e(2)-Proportion of potential population expressing unmet demand for disability support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potential population expressing unmet demand for disability support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71423ad4e948d9">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Unmet demand for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3536ca66c84fc4">
              <w:r>
                <w:rPr>
                  <w:rStyle w:val="Hyperlink"/>
                </w:rPr>
                <w:t xml:space="preserve">National Disability Agreement (2010)</w:t>
              </w:r>
            </w:hyperlink>
          </w:p>
          <w:p>
            <w:pPr>
              <w:pStyle w:val="registration-status"/>
              <w:spacing w:before="0" w:after="0"/>
            </w:pPr>
            <w:hyperlink w:history="true" r:id="Rbcb5c917cf0145b8">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d07784b026b46dd">
              <w:r>
                <w:rPr>
                  <w:rStyle w:val="Hyperlink"/>
                </w:rPr>
                <w:t xml:space="preserve">People with disability enjoy choice, wellbeing and the opportunity to live as independently as possible</w:t>
              </w:r>
            </w:hyperlink>
          </w:p>
          <w:p>
            <w:pPr>
              <w:pStyle w:val="registration-status"/>
              <w:spacing w:before="0" w:after="0"/>
            </w:pPr>
            <w:hyperlink w:history="true" r:id="Rd74aca618d8242fc">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723b395a9fb14a58">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Computation will be appropriate to the target population and corresponding available data, including jurisdiction demand data and SDAC enhancements.</w:t>
            </w:r>
          </w:p>
          <w:p>
            <w:pPr>
              <w:spacing w:after="160"/>
            </w:pPr>
            <w:r>
              <w:rPr>
                <w:rStyle w:val="row-content-rich-text"/>
              </w:rPr>
              <w:t xml:space="preserve">Person-identified (self-reported) unmet demand as a proportion of total demand—computation based on self-reported demand from the 2009 SDAC. This measure is based on sample survey estimates.</w:t>
            </w:r>
          </w:p>
          <w:p>
            <w:pPr>
              <w:spacing w:after="160"/>
            </w:pPr>
            <w:r>
              <w:rPr>
                <w:rStyle w:val="row-content-rich-text"/>
              </w:rPr>
              <w:t xml:space="preserve">R/N x 100</w:t>
            </w:r>
          </w:p>
          <w:p>
            <w:pPr>
              <w:spacing w:after="160"/>
            </w:pPr>
            <w:r>
              <w:rPr>
                <w:rStyle w:val="row-content-rich-text"/>
              </w:rPr>
              <w:t xml:space="preserve">where R = number of people in potential population who need more formal assistance than they are currently receiving and N = estimated potential population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0–64 years in potential population who have taken action in the last 12 months to get more formal assistance but who still need more formal assistance.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632b04d1d954076">
              <w:r>
                <w:rPr>
                  <w:rStyle w:val="Hyperlink"/>
                </w:rPr>
                <w:t xml:space="preserve">Survey of Disability, Ageing and Caring (SDAC)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0–64 years in potential population.</w:t>
            </w:r>
          </w:p>
          <w:p>
            <w:pPr>
              <w:spacing w:after="160"/>
            </w:pPr>
            <w:r>
              <w:rPr>
                <w:rStyle w:val="row-content-rich-text"/>
              </w:rPr>
              <w:t xml:space="preserve">The definition of potential population remains under development by the National Disability Data Network.</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e21217bf1954386">
              <w:r>
                <w:rPr>
                  <w:rStyle w:val="Hyperlink"/>
                </w:rPr>
                <w:t xml:space="preserve">Survey of Disability, Ageing and Caring (SDAC)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w:t>
            </w:r>
          </w:p>
          <w:p>
            <w:pPr/>
            <w:r>
              <w:rPr>
                <w:rStyle w:val="row-content-rich-text"/>
              </w:rPr>
              <w:t xml:space="preserve">Further disaggregation will depend on data availability and quality. Where possible, will include age group, sex, Indigenous status, country of birth, Remoteness Area and disability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7354b94ee3c4b3e">
              <w:r>
                <w:rPr>
                  <w:rStyle w:val="Hyperlink"/>
                </w:rPr>
                <w:t xml:space="preserve">Survey of Disability, Ageing and Caring (SDAC)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(b) A decrease in the proportion of potential population with unmet demand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(e.2) and (e.3) are sourced from the SDAC. The 2009 SDAC contains new questions on the need for more formal assistance. While information about need for more assistance is available from SDAC 2003, it is not possible to distinguish need formore formal assistance. Indicator (e.3) will be developed when 2009 SDAC data are available.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385ca150cd4f10">
              <w:r>
                <w:rPr>
                  <w:rStyle w:val="Hyperlink"/>
                </w:rPr>
                <w:t xml:space="preserve">National Disability Agreement: e(2)-Proportion of potential population expressing unmet demand for disability support services, 2011</w:t>
              </w:r>
            </w:hyperlink>
          </w:p>
          <w:p>
            <w:pPr>
              <w:pStyle w:val="registration-status"/>
              <w:spacing w:before="0" w:after="0"/>
            </w:pPr>
            <w:hyperlink w:history="true" r:id="Rb699d65cb0ae4f35">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eff084de84e640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393948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5d1474e2934e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f084de84e640d5" /><Relationship Type="http://schemas.openxmlformats.org/officeDocument/2006/relationships/header" Target="/word/header1.xml" Id="Rea1576b26fc448f0" /><Relationship Type="http://schemas.openxmlformats.org/officeDocument/2006/relationships/settings" Target="/word/settings.xml" Id="Rb737e3a469ad4418" /><Relationship Type="http://schemas.openxmlformats.org/officeDocument/2006/relationships/styles" Target="/word/styles.xml" Id="R545147f4504f4e70" /><Relationship Type="http://schemas.openxmlformats.org/officeDocument/2006/relationships/hyperlink" Target="https://meteor.aihw.gov.au/RegistrationAuthority/1" TargetMode="External" Id="R2a71423ad4e948d9" /><Relationship Type="http://schemas.openxmlformats.org/officeDocument/2006/relationships/hyperlink" Target="https://meteor.aihw.gov.au/content/393788" TargetMode="External" Id="R333536ca66c84fc4" /><Relationship Type="http://schemas.openxmlformats.org/officeDocument/2006/relationships/hyperlink" Target="https://meteor.aihw.gov.au/RegistrationAuthority/1" TargetMode="External" Id="Rbcb5c917cf0145b8" /><Relationship Type="http://schemas.openxmlformats.org/officeDocument/2006/relationships/hyperlink" Target="https://meteor.aihw.gov.au/content/393878" TargetMode="External" Id="R7d07784b026b46dd" /><Relationship Type="http://schemas.openxmlformats.org/officeDocument/2006/relationships/hyperlink" Target="https://meteor.aihw.gov.au/RegistrationAuthority/1" TargetMode="External" Id="Rd74aca618d8242fc" /><Relationship Type="http://schemas.openxmlformats.org/officeDocument/2006/relationships/hyperlink" Target="https://meteor.aihw.gov.au/RegistrationAuthority/16" TargetMode="External" Id="R723b395a9fb14a58" /><Relationship Type="http://schemas.openxmlformats.org/officeDocument/2006/relationships/hyperlink" Target="https://meteor.aihw.gov.au/content/393867" TargetMode="External" Id="Re632b04d1d954076" /><Relationship Type="http://schemas.openxmlformats.org/officeDocument/2006/relationships/hyperlink" Target="https://meteor.aihw.gov.au/content/393867" TargetMode="External" Id="Ree21217bf1954386" /><Relationship Type="http://schemas.openxmlformats.org/officeDocument/2006/relationships/hyperlink" Target="https://meteor.aihw.gov.au/content/393867" TargetMode="External" Id="Rf7354b94ee3c4b3e" /><Relationship Type="http://schemas.openxmlformats.org/officeDocument/2006/relationships/hyperlink" Target="https://meteor.aihw.gov.au/content/428747" TargetMode="External" Id="Rae385ca150cd4f10" /><Relationship Type="http://schemas.openxmlformats.org/officeDocument/2006/relationships/hyperlink" Target="https://meteor.aihw.gov.au/RegistrationAuthority/1" TargetMode="External" Id="Rb699d65cb0ae4f35" /></Relationships>
</file>

<file path=word/_rels/header1.xml.rels>&#65279;<?xml version="1.0" encoding="utf-8"?><Relationships xmlns="http://schemas.openxmlformats.org/package/2006/relationships"><Relationship Type="http://schemas.openxmlformats.org/officeDocument/2006/relationships/image" Target="/media/image.png" Id="R7f5d1474e2934e92" /></Relationships>
</file>