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0f31fd9974d70" /></Relationships>
</file>

<file path=word/document.xml><?xml version="1.0" encoding="utf-8"?>
<w:document xmlns:r="http://schemas.openxmlformats.org/officeDocument/2006/relationships" xmlns:w="http://schemas.openxmlformats.org/wordprocessingml/2006/main">
  <w:body>
    <w:p>
      <w:pPr>
        <w:pStyle w:val="Title"/>
      </w:pPr>
      <w:r>
        <w:t>Obesity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085195eb5524abd">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50cbbb37bf64114"/>
                    <a:srcRect/>
                    <a:stretch>
                      <a:fillRect/>
                    </a:stretch>
                  </pic:blipFill>
                  <pic:spPr bwMode="auto">
                    <a:xfrm>
                      <a:off x="0" y="0"/>
                      <a:ext cx="114300" cy="76200"/>
                    </a:xfrm>
                    <a:prstGeom prst="rect">
                      <a:avLst/>
                    </a:prstGeom>
                  </pic:spPr>
                </pic:pic>
              </a:graphicData>
            </a:graphic>
          </wp:inline>
        </w:drawing>
      </w:r>
      <w:r>
        <w:t xml:space="preserve">"&gt; </w:t>
      </w:r>
      <w:hyperlink w:history="true" r:id="Ra6fb2349926047eb">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046013ac56f4e9a"/>
                    <a:srcRect/>
                    <a:stretch>
                      <a:fillRect/>
                    </a:stretch>
                  </pic:blipFill>
                  <pic:spPr bwMode="auto">
                    <a:xfrm>
                      <a:off x="0" y="0"/>
                      <a:ext cx="114300" cy="76200"/>
                    </a:xfrm>
                    <a:prstGeom prst="rect">
                      <a:avLst/>
                    </a:prstGeom>
                  </pic:spPr>
                </pic:pic>
              </a:graphicData>
            </a:graphic>
          </wp:inline>
        </w:drawing>
      </w:r>
      <w:r>
        <w:t xml:space="preserve">"&gt; 
Obesity</w:t>
      </w:r>
      <w:r>
        <w:br/>
      </w:r>
    </w:p>
    <w:p>
      <w:pPr>
        <w:pStyle w:val="Heading1"/>
      </w:pPr>
      <w:r>
        <w:t xml:space="preserve">Obesity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frequently used measure of being over-weight or obese is based on the body mass index (BMI). The BMI is defined as weight/ height (with weight in kilograms and height in metres). Adults with a BMI between 25 and 30 are defined as overweight and those with a BMI over 30 as obese. This classification may not be suitable for all ethnic groups and adult thresholds are not suitable for children.</w:t>
            </w:r>
          </w:p>
          <w:p>
            <w:pPr/>
            <w:r>
              <w:rPr>
                <w:rStyle w:val="row-content-rich-text"/>
              </w:rPr>
              <w:t xml:space="preserve">For most countries, estimates of overweight and obesity rates are based on self-reports of height and weigh from health interview surveys.</w:t>
            </w:r>
          </w:p>
        </w:tc>
      </w:tr>
    </w:tbl>
    <w:p>
      <w:r>
        <w:br/>
      </w:r>
    </w:p>
    <w:sectPr>
      <w:footerReference xmlns:r="http://schemas.openxmlformats.org/officeDocument/2006/relationships" w:type="default" r:id="R8932b5febea8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b259df072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2b5febea845d3" /><Relationship Type="http://schemas.openxmlformats.org/officeDocument/2006/relationships/header" Target="/word/header1.xml" Id="R0c2d2b318d38485d" /><Relationship Type="http://schemas.openxmlformats.org/officeDocument/2006/relationships/settings" Target="/word/settings.xml" Id="R50c6d24a70a44887" /><Relationship Type="http://schemas.openxmlformats.org/officeDocument/2006/relationships/styles" Target="/word/styles.xml" Id="R55c1667a5e844ba0" /><Relationship Type="http://schemas.openxmlformats.org/officeDocument/2006/relationships/image" Target="/media/image.gif" Id="R650cbbb37bf64114" /><Relationship Type="http://schemas.openxmlformats.org/officeDocument/2006/relationships/image" Target="/media/image2.gif" Id="R1046013ac56f4e9a" /><Relationship Type="http://schemas.openxmlformats.org/officeDocument/2006/relationships/hyperlink" Target="https://meteor.aihw.gov.au/content/392659" TargetMode="External" Id="Rf085195eb5524abd" /><Relationship Type="http://schemas.openxmlformats.org/officeDocument/2006/relationships/hyperlink" Target="https://meteor.aihw.gov.au/content/392676" TargetMode="External" Id="Ra6fb2349926047eb" /></Relationships>
</file>

<file path=word/_rels/header1.xml.rels>&#65279;<?xml version="1.0" encoding="utf-8"?><Relationships xmlns="http://schemas.openxmlformats.org/package/2006/relationships"><Relationship Type="http://schemas.openxmlformats.org/officeDocument/2006/relationships/image" Target="/media/image.png" Id="Rf3fb259df0724dba" /></Relationships>
</file>