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9a9169eb94b0e"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7th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ba9c70199474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2e04c7bb3c4fd5">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9fd0b98541416c">
              <w:r>
                <w:rPr>
                  <w:rStyle w:val="Hyperlink"/>
                </w:rPr>
                <w:t xml:space="preserve">Procedure code (ACHI 7th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4d8db2028f425e">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perfusion/infusion, intra-operative radiotherapy) record both the surgery and the other modality.</w:t>
            </w:r>
          </w:p>
          <w:p>
            <w:pPr/>
            <w:r>
              <w:rPr>
                <w:rStyle w:val="row-content-rich-text"/>
              </w:rPr>
              <w:t xml:space="preserve">Any systemic treatment which can be coded as a procedure through ACHI should be so coded (e.g. stem cell or bone marrow infusion).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5c051ac5ad496b">
              <w:r>
                <w:rPr>
                  <w:rStyle w:val="Hyperlink"/>
                </w:rPr>
                <w:t xml:space="preserve">Cancer treatment—surgical procedure for cancer, procedure code (ACHI 6th edn) NNNNN-NN</w:t>
              </w:r>
            </w:hyperlink>
          </w:p>
          <w:p>
            <w:pPr>
              <w:spacing w:before="0" w:after="0"/>
            </w:pPr>
            <w:r>
              <w:rPr>
                <w:rStyle w:val="row-content"/>
                <w:color w:val="244061"/>
              </w:rPr>
              <w:t xml:space="preserve">       </w:t>
            </w:r>
            <w:hyperlink w:history="true" r:id="R05b150d53501401e">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655726b542144096">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0fd8fefb1e714a7f">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fe43785f8b465f">
              <w:r>
                <w:rPr>
                  <w:rStyle w:val="Hyperlink"/>
                </w:rPr>
                <w:t xml:space="preserve">Cancer (clinical) DSS</w:t>
              </w:r>
            </w:hyperlink>
          </w:p>
          <w:p>
            <w:pPr>
              <w:spacing w:before="0" w:after="0"/>
            </w:pPr>
            <w:r>
              <w:rPr>
                <w:rStyle w:val="row-content"/>
                <w:color w:val="244061"/>
              </w:rPr>
              <w:t xml:space="preserve">       </w:t>
            </w:r>
            <w:hyperlink w:history="true" r:id="Rbf09bd9c875941e8">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determining outcome by treatment type.</w:t>
            </w:r>
          </w:p>
          <w:p>
            <w:r>
              <w:br/>
            </w:r>
            <w:r>
              <w:br/>
            </w:r>
          </w:p>
        </w:tc>
      </w:tr>
    </w:tbl>
    <w:p/>
    <w:tbl>
      <w:tblPr>
        <w:tblStyle w:val="TableGrid"/>
        <w:tblW w:w="0" w:type="auto"/>
      </w:tblPr>
    </w:tbl>
    <w:p>
      <w:r>
        <w:br/>
      </w:r>
    </w:p>
    <w:sectPr>
      <w:footerReference xmlns:r="http://schemas.openxmlformats.org/officeDocument/2006/relationships" w:type="default" r:id="Rb518cc00eb59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bd9674325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8cc00eb594a06" /><Relationship Type="http://schemas.openxmlformats.org/officeDocument/2006/relationships/header" Target="/word/header1.xml" Id="R67fed1c64cc14380" /><Relationship Type="http://schemas.openxmlformats.org/officeDocument/2006/relationships/settings" Target="/word/settings.xml" Id="R18141d8f226c47a3" /><Relationship Type="http://schemas.openxmlformats.org/officeDocument/2006/relationships/styles" Target="/word/styles.xml" Id="R21b0a1f718e148f9" /><Relationship Type="http://schemas.openxmlformats.org/officeDocument/2006/relationships/hyperlink" Target="https://meteor.aihw.gov.au/RegistrationAuthority/12" TargetMode="External" Id="R365ba9c701994747" /><Relationship Type="http://schemas.openxmlformats.org/officeDocument/2006/relationships/hyperlink" Target="https://meteor.aihw.gov.au/content/288507" TargetMode="External" Id="R632e04c7bb3c4fd5" /><Relationship Type="http://schemas.openxmlformats.org/officeDocument/2006/relationships/hyperlink" Target="https://meteor.aihw.gov.au/content/391345" TargetMode="External" Id="R959fd0b98541416c" /><Relationship Type="http://schemas.openxmlformats.org/officeDocument/2006/relationships/hyperlink" Target="https://meteor.aihw.gov.au/content/391343" TargetMode="External" Id="R3c4d8db2028f425e" /><Relationship Type="http://schemas.openxmlformats.org/officeDocument/2006/relationships/hyperlink" Target="https://meteor.aihw.gov.au/content/364304" TargetMode="External" Id="Rff5c051ac5ad496b" /><Relationship Type="http://schemas.openxmlformats.org/officeDocument/2006/relationships/hyperlink" Target="https://meteor.aihw.gov.au/RegistrationAuthority/12" TargetMode="External" Id="R05b150d53501401e" /><Relationship Type="http://schemas.openxmlformats.org/officeDocument/2006/relationships/hyperlink" Target="https://meteor.aihw.gov.au/content/393426" TargetMode="External" Id="R655726b542144096" /><Relationship Type="http://schemas.openxmlformats.org/officeDocument/2006/relationships/hyperlink" Target="https://meteor.aihw.gov.au/RegistrationAuthority/12" TargetMode="External" Id="R0fd8fefb1e714a7f" /><Relationship Type="http://schemas.openxmlformats.org/officeDocument/2006/relationships/hyperlink" Target="https://meteor.aihw.gov.au/content/393191" TargetMode="External" Id="R8cfe43785f8b465f" /><Relationship Type="http://schemas.openxmlformats.org/officeDocument/2006/relationships/hyperlink" Target="https://meteor.aihw.gov.au/RegistrationAuthority/12" TargetMode="External" Id="Rbf09bd9c875941e8" /></Relationships>
</file>

<file path=word/_rels/header1.xml.rels>&#65279;<?xml version="1.0" encoding="utf-8"?><Relationships xmlns="http://schemas.openxmlformats.org/package/2006/relationships"><Relationship Type="http://schemas.openxmlformats.org/officeDocument/2006/relationships/image" Target="/media/image.png" Id="Rc27bd96743254bdf" /></Relationships>
</file>