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9e89a56bb74225" /></Relationships>
</file>

<file path=word/document.xml><?xml version="1.0" encoding="utf-8"?>
<w:document xmlns:r="http://schemas.openxmlformats.org/officeDocument/2006/relationships" xmlns:w="http://schemas.openxmlformats.org/wordprocessingml/2006/main">
  <w:body>
    <w:p>
      <w:pPr>
        <w:pStyle w:val="Title"/>
      </w:pPr>
      <w:r>
        <w:t>Registered health professional—hours worked in public sector, total hours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professional—hours worked in public sector, 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in health profession - public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382908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853f094021404e">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a health professional worked in government sector employment in their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2e94e5ed8c4ca8">
              <w:r>
                <w:rPr>
                  <w:rStyle w:val="Hyperlink"/>
                </w:rPr>
                <w:t xml:space="preserve">Registered health professional—hours worked in public sector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b3791cb77a4dd2">
              <w:r>
                <w:rPr>
                  <w:rStyle w:val="Hyperlink"/>
                </w:rPr>
                <w:t xml:space="preserve">Total hours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hours worked are for both employed and self-employed health professionals.</w:t>
            </w:r>
          </w:p>
          <w:p>
            <w:pPr>
              <w:spacing w:after="160"/>
            </w:pPr>
            <w:r>
              <w:rPr>
                <w:rStyle w:val="row-content-rich-text"/>
              </w:rPr>
              <w:t xml:space="preserve">Total hours worked in public sector:</w:t>
            </w:r>
          </w:p>
          <w:p>
            <w:pPr>
              <w:pStyle w:val="ListParagraph"/>
              <w:numPr>
                <w:ilvl w:val="0"/>
                <w:numId w:val="2"/>
              </w:numPr>
            </w:pPr>
            <w:r>
              <w:rPr>
                <w:rStyle w:val="row-content-rich-text"/>
              </w:rPr>
              <w:t xml:space="preserve">includes travel to home visits or calls out;</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 </w:t>
            </w:r>
          </w:p>
          <w:p>
            <w:pPr>
              <w:spacing w:after="160"/>
            </w:pPr>
            <w:r>
              <w:rPr>
                <w:rStyle w:val="row-content-rich-text"/>
              </w:rPr>
              <w:t xml:space="preserve">Registered health professionals on leave at the time of registration are asked to report their usual hours worked.</w:t>
            </w:r>
          </w:p>
          <w:p>
            <w:pPr>
              <w:spacing w:after="160"/>
            </w:pPr>
            <w:r>
              <w:rPr>
                <w:rStyle w:val="row-content-rich-text"/>
              </w:rPr>
              <w:t xml:space="preserve">Public sector employment is employment with an establishment run by the government sector. A public sector establishment:</w:t>
            </w:r>
          </w:p>
          <w:p>
            <w:pPr>
              <w:pStyle w:val="ListParagraph"/>
              <w:numPr>
                <w:ilvl w:val="0"/>
                <w:numId w:val="3"/>
              </w:numPr>
            </w:pPr>
            <w:r>
              <w:rPr>
                <w:rStyle w:val="row-content-rich-text"/>
              </w:rPr>
              <w:t xml:space="preserve">operates from the public accounts of a Commonwealth, state or territory government or is part of the executive, judicial or legislative arms of government,</w:t>
            </w:r>
          </w:p>
          <w:p>
            <w:pPr>
              <w:pStyle w:val="ListParagraph"/>
              <w:numPr>
                <w:ilvl w:val="0"/>
                <w:numId w:val="3"/>
              </w:numPr>
            </w:pPr>
            <w:r>
              <w:rPr>
                <w:rStyle w:val="row-content-rich-text"/>
              </w:rPr>
              <w:t xml:space="preserve">is part of the general government sector or is controlled by some part of the general government sector,</w:t>
            </w:r>
          </w:p>
          <w:p>
            <w:pPr>
              <w:pStyle w:val="ListParagraph"/>
              <w:numPr>
                <w:ilvl w:val="0"/>
                <w:numId w:val="3"/>
              </w:numPr>
            </w:pPr>
            <w:r>
              <w:rPr>
                <w:rStyle w:val="row-content-rich-text"/>
              </w:rPr>
              <w:t xml:space="preserve">provides government services free of charge or at nominal prices, and</w:t>
            </w:r>
          </w:p>
          <w:p>
            <w:pPr>
              <w:pStyle w:val="ListParagraph"/>
              <w:numPr>
                <w:ilvl w:val="0"/>
                <w:numId w:val="3"/>
              </w:numPr>
            </w:pPr>
            <w:r>
              <w:rPr>
                <w:rStyle w:val="row-content-rich-text"/>
              </w:rPr>
              <w:t xml:space="preserve">is financed mainly from taxation.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worked refers to hours worked in the week before registration.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3237cf95a15438f">
              <w:r>
                <w:rPr>
                  <w:rStyle w:val="Hyperlink"/>
                </w:rPr>
                <w:t xml:space="preserve">Registered health professional—hours worked in clinical role, total hours NNN</w:t>
              </w:r>
            </w:hyperlink>
          </w:p>
          <w:p>
            <w:pPr>
              <w:spacing w:before="0" w:after="0"/>
            </w:pPr>
            <w:r>
              <w:rPr>
                <w:rStyle w:val="row-content"/>
                <w:color w:val="244061"/>
              </w:rPr>
              <w:t xml:space="preserve">       </w:t>
            </w:r>
            <w:hyperlink w:history="true" r:id="Rb3a7287df72b4911">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8f1df2004c584254">
              <w:r>
                <w:rPr>
                  <w:rStyle w:val="Hyperlink"/>
                </w:rPr>
                <w:t xml:space="preserve">Registered health professional—hours worked in health profession, total hours NNN</w:t>
              </w:r>
            </w:hyperlink>
          </w:p>
          <w:p>
            <w:pPr>
              <w:spacing w:before="0" w:after="0"/>
            </w:pPr>
            <w:r>
              <w:rPr>
                <w:rStyle w:val="row-content"/>
                <w:color w:val="244061"/>
              </w:rPr>
              <w:t xml:space="preserve">       </w:t>
            </w:r>
            <w:hyperlink w:history="true" r:id="R5a886979d9ba4e67">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766ca62530244f42">
              <w:r>
                <w:rPr>
                  <w:rStyle w:val="Hyperlink"/>
                </w:rPr>
                <w:t xml:space="preserve">Registered health professional—hours worked in non-clinical role, total hours NNN</w:t>
              </w:r>
            </w:hyperlink>
          </w:p>
          <w:p>
            <w:pPr>
              <w:spacing w:before="0" w:after="0"/>
            </w:pPr>
            <w:r>
              <w:rPr>
                <w:rStyle w:val="row-content"/>
                <w:color w:val="244061"/>
              </w:rPr>
              <w:t xml:space="preserve">       </w:t>
            </w:r>
            <w:hyperlink w:history="true" r:id="R9f3b078b5d704b6d">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a6f6a880cc9e471c">
              <w:r>
                <w:rPr>
                  <w:rStyle w:val="Hyperlink"/>
                </w:rPr>
                <w:t xml:space="preserve">Registered health professional—hours worked in private sector, total hours NNN</w:t>
              </w:r>
            </w:hyperlink>
          </w:p>
          <w:p>
            <w:pPr>
              <w:spacing w:before="0" w:after="0"/>
            </w:pPr>
            <w:r>
              <w:rPr>
                <w:rStyle w:val="row-content"/>
                <w:color w:val="244061"/>
              </w:rPr>
              <w:t xml:space="preserve">       </w:t>
            </w:r>
            <w:hyperlink w:history="true" r:id="R3593431affbb4974">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0efca8470fe1431a">
              <w:r>
                <w:rPr>
                  <w:rStyle w:val="Hyperlink"/>
                </w:rPr>
                <w:t xml:space="preserve">Work setting hours cluster</w:t>
              </w:r>
            </w:hyperlink>
          </w:p>
          <w:p>
            <w:pPr>
              <w:spacing w:before="0" w:after="0"/>
            </w:pPr>
            <w:r>
              <w:rPr>
                <w:rStyle w:val="row-content"/>
                <w:color w:val="244061"/>
              </w:rPr>
              <w:t xml:space="preserve">       </w:t>
            </w:r>
            <w:hyperlink w:history="true" r:id="Rafe5659435274f04">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8efe09a0af492d">
              <w:r>
                <w:rPr>
                  <w:rStyle w:val="Hyperlink"/>
                </w:rPr>
                <w:t xml:space="preserve">Registered chiropractic labour force DSS</w:t>
              </w:r>
            </w:hyperlink>
          </w:p>
          <w:p>
            <w:pPr>
              <w:spacing w:before="0" w:after="0"/>
            </w:pPr>
            <w:r>
              <w:rPr>
                <w:rStyle w:val="row-content"/>
                <w:color w:val="244061"/>
              </w:rPr>
              <w:t xml:space="preserve">       </w:t>
            </w:r>
            <w:hyperlink w:history="true" r:id="R890f80283e72451a">
              <w:r>
                <w:rPr>
                  <w:rStyle w:val="Hyperlink"/>
                  <w:color w:val="244061"/>
                </w:rPr>
                <w:t xml:space="preserve">Health</w:t>
              </w:r>
            </w:hyperlink>
            <w:r>
              <w:rPr>
                <w:rStyle w:val="row-content"/>
                <w:color w:val="244061"/>
              </w:rPr>
              <w:t xml:space="preserve">, Standard 10/12/2009</w:t>
            </w:r>
          </w:p>
          <w:p>
            <w:r>
              <w:br/>
            </w:r>
            <w:hyperlink w:history="true" r:id="R5433ee4b75884069">
              <w:r>
                <w:rPr>
                  <w:rStyle w:val="Hyperlink"/>
                </w:rPr>
                <w:t xml:space="preserve">Registered dental and allied dental health professional labour force DSS</w:t>
              </w:r>
            </w:hyperlink>
          </w:p>
          <w:p>
            <w:pPr>
              <w:spacing w:before="0" w:after="0"/>
            </w:pPr>
            <w:r>
              <w:rPr>
                <w:rStyle w:val="row-content"/>
                <w:color w:val="244061"/>
              </w:rPr>
              <w:t xml:space="preserve">       </w:t>
            </w:r>
            <w:hyperlink w:history="true" r:id="Rad245dc0c2154b93">
              <w:r>
                <w:rPr>
                  <w:rStyle w:val="Hyperlink"/>
                  <w:color w:val="244061"/>
                </w:rPr>
                <w:t xml:space="preserve">Health</w:t>
              </w:r>
            </w:hyperlink>
            <w:r>
              <w:rPr>
                <w:rStyle w:val="row-content"/>
                <w:color w:val="244061"/>
              </w:rPr>
              <w:t xml:space="preserve">, Standard 10/12/2009</w:t>
            </w:r>
          </w:p>
          <w:p>
            <w:r>
              <w:br/>
            </w:r>
            <w:hyperlink w:history="true" r:id="R80cdb2edecab40ee">
              <w:r>
                <w:rPr>
                  <w:rStyle w:val="Hyperlink"/>
                </w:rPr>
                <w:t xml:space="preserve">Registered medical professional labour force DSS</w:t>
              </w:r>
            </w:hyperlink>
          </w:p>
          <w:p>
            <w:pPr>
              <w:spacing w:before="0" w:after="0"/>
            </w:pPr>
            <w:r>
              <w:rPr>
                <w:rStyle w:val="row-content"/>
                <w:color w:val="244061"/>
              </w:rPr>
              <w:t xml:space="preserve">       </w:t>
            </w:r>
            <w:hyperlink w:history="true" r:id="R98dc0aad02aa4579">
              <w:r>
                <w:rPr>
                  <w:rStyle w:val="Hyperlink"/>
                  <w:color w:val="244061"/>
                </w:rPr>
                <w:t xml:space="preserve">Health</w:t>
              </w:r>
            </w:hyperlink>
            <w:r>
              <w:rPr>
                <w:rStyle w:val="row-content"/>
                <w:color w:val="244061"/>
              </w:rPr>
              <w:t xml:space="preserve">, Standard 10/12/2009</w:t>
            </w:r>
          </w:p>
          <w:p>
            <w:r>
              <w:br/>
            </w:r>
            <w:hyperlink w:history="true" r:id="R0dd19dd0adf74943">
              <w:r>
                <w:rPr>
                  <w:rStyle w:val="Hyperlink"/>
                </w:rPr>
                <w:t xml:space="preserve">Registered midwifery labour force DSS</w:t>
              </w:r>
            </w:hyperlink>
          </w:p>
          <w:p>
            <w:pPr>
              <w:spacing w:before="0" w:after="0"/>
            </w:pPr>
            <w:r>
              <w:rPr>
                <w:rStyle w:val="row-content"/>
                <w:color w:val="244061"/>
              </w:rPr>
              <w:t xml:space="preserve">       </w:t>
            </w:r>
            <w:hyperlink w:history="true" r:id="R894948f2d4b74625">
              <w:r>
                <w:rPr>
                  <w:rStyle w:val="Hyperlink"/>
                  <w:color w:val="244061"/>
                </w:rPr>
                <w:t xml:space="preserve">Health</w:t>
              </w:r>
            </w:hyperlink>
            <w:r>
              <w:rPr>
                <w:rStyle w:val="row-content"/>
                <w:color w:val="244061"/>
              </w:rPr>
              <w:t xml:space="preserve">, Standard 10/12/2009</w:t>
            </w:r>
          </w:p>
          <w:p>
            <w:r>
              <w:br/>
            </w:r>
            <w:hyperlink w:history="true" r:id="R899ed1dd53b44380">
              <w:r>
                <w:rPr>
                  <w:rStyle w:val="Hyperlink"/>
                </w:rPr>
                <w:t xml:space="preserve">Registered nursing professional labour force DSS</w:t>
              </w:r>
            </w:hyperlink>
          </w:p>
          <w:p>
            <w:pPr>
              <w:spacing w:before="0" w:after="0"/>
            </w:pPr>
            <w:r>
              <w:rPr>
                <w:rStyle w:val="row-content"/>
                <w:color w:val="244061"/>
              </w:rPr>
              <w:t xml:space="preserve">       </w:t>
            </w:r>
            <w:hyperlink w:history="true" r:id="R9a91b706966a4f3b">
              <w:r>
                <w:rPr>
                  <w:rStyle w:val="Hyperlink"/>
                  <w:color w:val="244061"/>
                </w:rPr>
                <w:t xml:space="preserve">Health</w:t>
              </w:r>
            </w:hyperlink>
            <w:r>
              <w:rPr>
                <w:rStyle w:val="row-content"/>
                <w:color w:val="244061"/>
              </w:rPr>
              <w:t xml:space="preserve">, Standard 10/12/2009</w:t>
            </w:r>
          </w:p>
          <w:p>
            <w:r>
              <w:br/>
            </w:r>
            <w:hyperlink w:history="true" r:id="R3809cc2b33ef43c1">
              <w:r>
                <w:rPr>
                  <w:rStyle w:val="Hyperlink"/>
                </w:rPr>
                <w:t xml:space="preserve">Registered optometry labour force DSS</w:t>
              </w:r>
            </w:hyperlink>
          </w:p>
          <w:p>
            <w:pPr>
              <w:spacing w:before="0" w:after="0"/>
            </w:pPr>
            <w:r>
              <w:rPr>
                <w:rStyle w:val="row-content"/>
                <w:color w:val="244061"/>
              </w:rPr>
              <w:t xml:space="preserve">       </w:t>
            </w:r>
            <w:hyperlink w:history="true" r:id="R5621558aaf314efb">
              <w:r>
                <w:rPr>
                  <w:rStyle w:val="Hyperlink"/>
                  <w:color w:val="244061"/>
                </w:rPr>
                <w:t xml:space="preserve">Health</w:t>
              </w:r>
            </w:hyperlink>
            <w:r>
              <w:rPr>
                <w:rStyle w:val="row-content"/>
                <w:color w:val="244061"/>
              </w:rPr>
              <w:t xml:space="preserve">, Standard 10/12/2009</w:t>
            </w:r>
          </w:p>
          <w:p>
            <w:r>
              <w:br/>
            </w:r>
            <w:hyperlink w:history="true" r:id="Rf0b21bafb5474429">
              <w:r>
                <w:rPr>
                  <w:rStyle w:val="Hyperlink"/>
                </w:rPr>
                <w:t xml:space="preserve">Registered osteopathy labour force DSS</w:t>
              </w:r>
            </w:hyperlink>
          </w:p>
          <w:p>
            <w:pPr>
              <w:spacing w:before="0" w:after="0"/>
            </w:pPr>
            <w:r>
              <w:rPr>
                <w:rStyle w:val="row-content"/>
                <w:color w:val="244061"/>
              </w:rPr>
              <w:t xml:space="preserve">       </w:t>
            </w:r>
            <w:hyperlink w:history="true" r:id="R409bfa3f3c444fab">
              <w:r>
                <w:rPr>
                  <w:rStyle w:val="Hyperlink"/>
                  <w:color w:val="244061"/>
                </w:rPr>
                <w:t xml:space="preserve">Health</w:t>
              </w:r>
            </w:hyperlink>
            <w:r>
              <w:rPr>
                <w:rStyle w:val="row-content"/>
                <w:color w:val="244061"/>
              </w:rPr>
              <w:t xml:space="preserve">, Standard 10/12/2009</w:t>
            </w:r>
          </w:p>
          <w:p>
            <w:r>
              <w:br/>
            </w:r>
            <w:hyperlink w:history="true" r:id="R986e478cca0f4de8">
              <w:r>
                <w:rPr>
                  <w:rStyle w:val="Hyperlink"/>
                </w:rPr>
                <w:t xml:space="preserve">Registered pharmacy labour force DSS</w:t>
              </w:r>
            </w:hyperlink>
          </w:p>
          <w:p>
            <w:pPr>
              <w:spacing w:before="0" w:after="0"/>
            </w:pPr>
            <w:r>
              <w:rPr>
                <w:rStyle w:val="row-content"/>
                <w:color w:val="244061"/>
              </w:rPr>
              <w:t xml:space="preserve">       </w:t>
            </w:r>
            <w:hyperlink w:history="true" r:id="Re849e3a3bf414e93">
              <w:r>
                <w:rPr>
                  <w:rStyle w:val="Hyperlink"/>
                  <w:color w:val="244061"/>
                </w:rPr>
                <w:t xml:space="preserve">Health</w:t>
              </w:r>
            </w:hyperlink>
            <w:r>
              <w:rPr>
                <w:rStyle w:val="row-content"/>
                <w:color w:val="244061"/>
              </w:rPr>
              <w:t xml:space="preserve">, Standard 10/12/2009</w:t>
            </w:r>
          </w:p>
          <w:p>
            <w:r>
              <w:br/>
            </w:r>
            <w:hyperlink w:history="true" r:id="R1dc8b28f89314039">
              <w:r>
                <w:rPr>
                  <w:rStyle w:val="Hyperlink"/>
                </w:rPr>
                <w:t xml:space="preserve">Registered physiotherapy labour force DSS</w:t>
              </w:r>
            </w:hyperlink>
          </w:p>
          <w:p>
            <w:pPr>
              <w:spacing w:before="0" w:after="0"/>
            </w:pPr>
            <w:r>
              <w:rPr>
                <w:rStyle w:val="row-content"/>
                <w:color w:val="244061"/>
              </w:rPr>
              <w:t xml:space="preserve">       </w:t>
            </w:r>
            <w:hyperlink w:history="true" r:id="R14e1668f689a4835">
              <w:r>
                <w:rPr>
                  <w:rStyle w:val="Hyperlink"/>
                  <w:color w:val="244061"/>
                </w:rPr>
                <w:t xml:space="preserve">Health</w:t>
              </w:r>
            </w:hyperlink>
            <w:r>
              <w:rPr>
                <w:rStyle w:val="row-content"/>
                <w:color w:val="244061"/>
              </w:rPr>
              <w:t xml:space="preserve">, Standard 10/12/2009</w:t>
            </w:r>
          </w:p>
          <w:p>
            <w:r>
              <w:br/>
            </w:r>
            <w:hyperlink w:history="true" r:id="R4e5df96358c141e3">
              <w:r>
                <w:rPr>
                  <w:rStyle w:val="Hyperlink"/>
                </w:rPr>
                <w:t xml:space="preserve">Registered podiatry labour force DSS</w:t>
              </w:r>
            </w:hyperlink>
          </w:p>
          <w:p>
            <w:pPr>
              <w:spacing w:before="0" w:after="0"/>
            </w:pPr>
            <w:r>
              <w:rPr>
                <w:rStyle w:val="row-content"/>
                <w:color w:val="244061"/>
              </w:rPr>
              <w:t xml:space="preserve">       </w:t>
            </w:r>
            <w:hyperlink w:history="true" r:id="R5b1c08d7366e4830">
              <w:r>
                <w:rPr>
                  <w:rStyle w:val="Hyperlink"/>
                  <w:color w:val="244061"/>
                </w:rPr>
                <w:t xml:space="preserve">Health</w:t>
              </w:r>
            </w:hyperlink>
            <w:r>
              <w:rPr>
                <w:rStyle w:val="row-content"/>
                <w:color w:val="244061"/>
              </w:rPr>
              <w:t xml:space="preserve">, Standard 10/12/2009</w:t>
            </w:r>
          </w:p>
          <w:p>
            <w:r>
              <w:br/>
            </w:r>
            <w:hyperlink w:history="true" r:id="R60dde6dc7b2946d8">
              <w:r>
                <w:rPr>
                  <w:rStyle w:val="Hyperlink"/>
                </w:rPr>
                <w:t xml:space="preserve">Registered psychology labour force DSS</w:t>
              </w:r>
            </w:hyperlink>
          </w:p>
          <w:p>
            <w:pPr>
              <w:spacing w:before="0" w:after="0"/>
            </w:pPr>
            <w:r>
              <w:rPr>
                <w:rStyle w:val="row-content"/>
                <w:color w:val="244061"/>
              </w:rPr>
              <w:t xml:space="preserve">       </w:t>
            </w:r>
            <w:hyperlink w:history="true" r:id="R21e0947f3ba046bc">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e1e300fe1dab4d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382908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7cf634862c48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e300fe1dab4db6" /><Relationship Type="http://schemas.openxmlformats.org/officeDocument/2006/relationships/header" Target="/word/header1.xml" Id="R88b932779ccc4460" /><Relationship Type="http://schemas.openxmlformats.org/officeDocument/2006/relationships/settings" Target="/word/settings.xml" Id="R0c1e860ea1214f2c" /><Relationship Type="http://schemas.openxmlformats.org/officeDocument/2006/relationships/styles" Target="/word/styles.xml" Id="R44711f3180d5456e" /><Relationship Type="http://schemas.openxmlformats.org/officeDocument/2006/relationships/hyperlink" Target="https://meteor.aihw.gov.au/RegistrationAuthority/12" TargetMode="External" Id="R5a853f094021404e" /><Relationship Type="http://schemas.openxmlformats.org/officeDocument/2006/relationships/hyperlink" Target="https://meteor.aihw.gov.au/content/382904" TargetMode="External" Id="R122e94e5ed8c4ca8" /><Relationship Type="http://schemas.openxmlformats.org/officeDocument/2006/relationships/hyperlink" Target="https://meteor.aihw.gov.au/content/270719" TargetMode="External" Id="R8ab3791cb77a4dd2" /><Relationship Type="http://schemas.openxmlformats.org/officeDocument/2006/relationships/numbering" Target="/word/numbering.xml" Id="Rc07c9774ca224945" /><Relationship Type="http://schemas.openxmlformats.org/officeDocument/2006/relationships/hyperlink" Target="https://meteor.aihw.gov.au/content/375301" TargetMode="External" Id="R03237cf95a15438f" /><Relationship Type="http://schemas.openxmlformats.org/officeDocument/2006/relationships/hyperlink" Target="https://meteor.aihw.gov.au/RegistrationAuthority/12" TargetMode="External" Id="Rb3a7287df72b4911" /><Relationship Type="http://schemas.openxmlformats.org/officeDocument/2006/relationships/hyperlink" Target="https://meteor.aihw.gov.au/content/375286" TargetMode="External" Id="R8f1df2004c584254" /><Relationship Type="http://schemas.openxmlformats.org/officeDocument/2006/relationships/hyperlink" Target="https://meteor.aihw.gov.au/RegistrationAuthority/12" TargetMode="External" Id="R5a886979d9ba4e67" /><Relationship Type="http://schemas.openxmlformats.org/officeDocument/2006/relationships/hyperlink" Target="https://meteor.aihw.gov.au/content/375305" TargetMode="External" Id="R766ca62530244f42" /><Relationship Type="http://schemas.openxmlformats.org/officeDocument/2006/relationships/hyperlink" Target="https://meteor.aihw.gov.au/RegistrationAuthority/12" TargetMode="External" Id="R9f3b078b5d704b6d" /><Relationship Type="http://schemas.openxmlformats.org/officeDocument/2006/relationships/hyperlink" Target="https://meteor.aihw.gov.au/content/382906" TargetMode="External" Id="Ra6f6a880cc9e471c" /><Relationship Type="http://schemas.openxmlformats.org/officeDocument/2006/relationships/hyperlink" Target="https://meteor.aihw.gov.au/RegistrationAuthority/12" TargetMode="External" Id="R3593431affbb4974" /><Relationship Type="http://schemas.openxmlformats.org/officeDocument/2006/relationships/hyperlink" Target="https://meteor.aihw.gov.au/content/375565" TargetMode="External" Id="R0efca8470fe1431a" /><Relationship Type="http://schemas.openxmlformats.org/officeDocument/2006/relationships/hyperlink" Target="https://meteor.aihw.gov.au/RegistrationAuthority/12" TargetMode="External" Id="Rafe5659435274f04" /><Relationship Type="http://schemas.openxmlformats.org/officeDocument/2006/relationships/hyperlink" Target="https://meteor.aihw.gov.au/content/384097" TargetMode="External" Id="R1a8efe09a0af492d" /><Relationship Type="http://schemas.openxmlformats.org/officeDocument/2006/relationships/hyperlink" Target="https://meteor.aihw.gov.au/RegistrationAuthority/12" TargetMode="External" Id="R890f80283e72451a" /><Relationship Type="http://schemas.openxmlformats.org/officeDocument/2006/relationships/hyperlink" Target="https://meteor.aihw.gov.au/content/384102" TargetMode="External" Id="R5433ee4b75884069" /><Relationship Type="http://schemas.openxmlformats.org/officeDocument/2006/relationships/hyperlink" Target="https://meteor.aihw.gov.au/RegistrationAuthority/12" TargetMode="External" Id="Rad245dc0c2154b93" /><Relationship Type="http://schemas.openxmlformats.org/officeDocument/2006/relationships/hyperlink" Target="https://meteor.aihw.gov.au/content/375422" TargetMode="External" Id="R80cdb2edecab40ee" /><Relationship Type="http://schemas.openxmlformats.org/officeDocument/2006/relationships/hyperlink" Target="https://meteor.aihw.gov.au/RegistrationAuthority/12" TargetMode="External" Id="R98dc0aad02aa4579" /><Relationship Type="http://schemas.openxmlformats.org/officeDocument/2006/relationships/hyperlink" Target="https://meteor.aihw.gov.au/content/384118" TargetMode="External" Id="R0dd19dd0adf74943" /><Relationship Type="http://schemas.openxmlformats.org/officeDocument/2006/relationships/hyperlink" Target="https://meteor.aihw.gov.au/RegistrationAuthority/12" TargetMode="External" Id="R894948f2d4b74625" /><Relationship Type="http://schemas.openxmlformats.org/officeDocument/2006/relationships/hyperlink" Target="https://meteor.aihw.gov.au/content/384109" TargetMode="External" Id="R899ed1dd53b44380" /><Relationship Type="http://schemas.openxmlformats.org/officeDocument/2006/relationships/hyperlink" Target="https://meteor.aihw.gov.au/RegistrationAuthority/12" TargetMode="External" Id="R9a91b706966a4f3b" /><Relationship Type="http://schemas.openxmlformats.org/officeDocument/2006/relationships/hyperlink" Target="https://meteor.aihw.gov.au/content/384124" TargetMode="External" Id="R3809cc2b33ef43c1" /><Relationship Type="http://schemas.openxmlformats.org/officeDocument/2006/relationships/hyperlink" Target="https://meteor.aihw.gov.au/RegistrationAuthority/12" TargetMode="External" Id="R5621558aaf314efb" /><Relationship Type="http://schemas.openxmlformats.org/officeDocument/2006/relationships/hyperlink" Target="https://meteor.aihw.gov.au/content/384128" TargetMode="External" Id="Rf0b21bafb5474429" /><Relationship Type="http://schemas.openxmlformats.org/officeDocument/2006/relationships/hyperlink" Target="https://meteor.aihw.gov.au/RegistrationAuthority/12" TargetMode="External" Id="R409bfa3f3c444fab" /><Relationship Type="http://schemas.openxmlformats.org/officeDocument/2006/relationships/hyperlink" Target="https://meteor.aihw.gov.au/content/384152" TargetMode="External" Id="R986e478cca0f4de8" /><Relationship Type="http://schemas.openxmlformats.org/officeDocument/2006/relationships/hyperlink" Target="https://meteor.aihw.gov.au/RegistrationAuthority/12" TargetMode="External" Id="Re849e3a3bf414e93" /><Relationship Type="http://schemas.openxmlformats.org/officeDocument/2006/relationships/hyperlink" Target="https://meteor.aihw.gov.au/content/384162" TargetMode="External" Id="R1dc8b28f89314039" /><Relationship Type="http://schemas.openxmlformats.org/officeDocument/2006/relationships/hyperlink" Target="https://meteor.aihw.gov.au/RegistrationAuthority/12" TargetMode="External" Id="R14e1668f689a4835" /><Relationship Type="http://schemas.openxmlformats.org/officeDocument/2006/relationships/hyperlink" Target="https://meteor.aihw.gov.au/content/384166" TargetMode="External" Id="R4e5df96358c141e3" /><Relationship Type="http://schemas.openxmlformats.org/officeDocument/2006/relationships/hyperlink" Target="https://meteor.aihw.gov.au/RegistrationAuthority/12" TargetMode="External" Id="R5b1c08d7366e4830" /><Relationship Type="http://schemas.openxmlformats.org/officeDocument/2006/relationships/hyperlink" Target="https://meteor.aihw.gov.au/content/384170" TargetMode="External" Id="R60dde6dc7b2946d8" /><Relationship Type="http://schemas.openxmlformats.org/officeDocument/2006/relationships/hyperlink" Target="https://meteor.aihw.gov.au/RegistrationAuthority/12" TargetMode="External" Id="R21e0947f3ba046bc" /></Relationships>
</file>

<file path=word/_rels/header1.xml.rels>&#65279;<?xml version="1.0" encoding="utf-8"?><Relationships xmlns="http://schemas.openxmlformats.org/package/2006/relationships"><Relationship Type="http://schemas.openxmlformats.org/officeDocument/2006/relationships/image" Target="/media/image.png" Id="R817cf634862c489d" /></Relationships>
</file>