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7df8f23c4432c" /></Relationships>
</file>

<file path=word/document.xml><?xml version="1.0" encoding="utf-8"?>
<w:document xmlns:r="http://schemas.openxmlformats.org/officeDocument/2006/relationships" xmlns:w="http://schemas.openxmlformats.org/wordprocessingml/2006/main">
  <w:body>
    <w:p>
      <w:pPr>
        <w:pStyle w:val="Title"/>
      </w:pPr>
      <w:r>
        <w:t>Work setting of nurse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nurse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cc4c522b3471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nurse.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General Practitioner (GP)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agency or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A05   GENERAL PRACTITIONER (GP) PRACTICE </w:t>
            </w:r>
          </w:p>
          <w:p>
            <w:pPr>
              <w:spacing w:after="160"/>
            </w:pPr>
            <w:r>
              <w:rPr>
                <w:rStyle w:val="row-content-rich-text"/>
              </w:rPr>
              <w:t xml:space="preserve">General Practitioner (GP) practice includes all solo, group and other GP private practices.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services include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E04   HOSPICE </w:t>
            </w:r>
          </w:p>
          <w:p>
            <w:pPr>
              <w:spacing w:after="160"/>
            </w:pPr>
            <w:r>
              <w:rPr>
                <w:rStyle w:val="row-content-rich-text"/>
              </w:rPr>
              <w:t xml:space="preserve">Hospice includes all residential facilities primarily designed to provide palliative care for terminally ill patients.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b9ecb788bd4e20">
              <w:r>
                <w:rPr>
                  <w:rStyle w:val="Hyperlink"/>
                </w:rPr>
                <w:t xml:space="preserve">Registered health professional—work setting, nurse code ANN</w:t>
              </w:r>
            </w:hyperlink>
          </w:p>
          <w:p>
            <w:pPr>
              <w:pStyle w:val="registration-status"/>
              <w:spacing w:before="0" w:after="0"/>
            </w:pPr>
            <w:hyperlink w:history="true" r:id="R3c9877add1904b6c">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405fed5e1f8f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377822</w:t>
    </w:r>
    <w:r>
      <w:ptab w:alignment="right" w:relativeTo="margin" w:leader="none"/>
    </w:r>
    <w:r>
      <w:t xml:space="preserve">Page </w:t>
    </w:r>
    <w:fldSimple w:instr="PAGE"/>
    <w:r>
      <w:t xml:space="preserve"> of </w:t>
    </w:r>
    <w:fldSimple w:instr="NUMPAGES"/>
    <w:r>
      <w:ptab w:alignment="left" w:relativeTo="margin" w:leader="none"/>
    </w:r>
    <w:r>
      <w:t>Downloaded 12-Jun-2024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65fe754e8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fed5e1f8f4086" /><Relationship Type="http://schemas.openxmlformats.org/officeDocument/2006/relationships/header" Target="/word/header1.xml" Id="R693b1da11b2a4752" /><Relationship Type="http://schemas.openxmlformats.org/officeDocument/2006/relationships/settings" Target="/word/settings.xml" Id="R232fc399046a40aa" /><Relationship Type="http://schemas.openxmlformats.org/officeDocument/2006/relationships/styles" Target="/word/styles.xml" Id="R22f4c60ad83a42a9" /><Relationship Type="http://schemas.openxmlformats.org/officeDocument/2006/relationships/hyperlink" Target="https://meteor.aihw.gov.au/RegistrationAuthority/12" TargetMode="External" Id="R09dcc4c522b34712" /><Relationship Type="http://schemas.openxmlformats.org/officeDocument/2006/relationships/hyperlink" Target="https://meteor.aihw.gov.au/content/377913" TargetMode="External" Id="Rb0b9ecb788bd4e20" /><Relationship Type="http://schemas.openxmlformats.org/officeDocument/2006/relationships/hyperlink" Target="https://meteor.aihw.gov.au/RegistrationAuthority/12" TargetMode="External" Id="R3c9877add1904b6c" /></Relationships>
</file>

<file path=word/_rels/header1.xml.rels>&#65279;<?xml version="1.0" encoding="utf-8"?><Relationships xmlns="http://schemas.openxmlformats.org/package/2006/relationships"><Relationship Type="http://schemas.openxmlformats.org/officeDocument/2006/relationships/image" Target="/media/image.png" Id="R97165fe754e843e8" /></Relationships>
</file>