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c03b90af124415" /></Relationships>
</file>

<file path=word/document.xml><?xml version="1.0" encoding="utf-8"?>
<w:document xmlns:r="http://schemas.openxmlformats.org/officeDocument/2006/relationships" xmlns:w="http://schemas.openxmlformats.org/wordprocessingml/2006/main">
  <w:body>
    <w:p>
      <w:pPr>
        <w:pStyle w:val="Title"/>
      </w:pPr>
      <w:r>
        <w:t>Admitted patient care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e689e406b40ff">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National Minimum Data Set is to collect information about care provided to admitted patients in Australian hospitals.</w:t>
            </w:r>
          </w:p>
          <w:p>
            <w:pPr>
              <w:spacing w:after="160"/>
            </w:pPr>
            <w:r>
              <w:rPr>
                <w:rStyle w:val="row-content-rich-text"/>
              </w:rPr>
              <w:t xml:space="preserve">The scope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mental health care NMDS.</w:t>
            </w:r>
          </w:p>
          <w:p>
            <w:pPr>
              <w:spacing w:after="160"/>
              <w:jc w:val="left"/>
            </w:pPr>
            <w:r>
              <w:rPr>
                <w:rStyle w:val="row-content-rich-text"/>
              </w:rPr>
              <w:t xml:space="preserve">Episodes of care for admitted patients where care type is palliative care:</w:t>
            </w:r>
          </w:p>
          <w:p>
            <w:pPr>
              <w:pStyle w:val="ListParagraph"/>
              <w:numPr>
                <w:ilvl w:val="0"/>
                <w:numId w:val="3"/>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Glossary items are available online through links in the relevant metadata items. In addition links to the glossary terms that are relevant to this National Minimum Data Set are listed below.</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794e50589944f5a">
              <w:r>
                <w:rPr>
                  <w:rStyle w:val="Hyperlink"/>
                  <w:b/>
                </w:rPr>
                <w:t xml:space="preserve">Admission</w:t>
              </w:r>
            </w:hyperlink>
          </w:p>
          <w:p>
            <w:hyperlink w:tooltip="A diagnosis is the decision reached, after assessment, of the nature and identity of the disease or condition of a patient or recipient of residential care (resident)." w:history="true" r:id="Re151f1872699414d">
              <w:r>
                <w:rPr>
                  <w:rStyle w:val="Hyperlink"/>
                  <w:b/>
                </w:rPr>
                <w:t xml:space="preserve">Diagnosis</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82391245722b467c">
              <w:r>
                <w:rPr>
                  <w:rStyle w:val="Hyperlink"/>
                  <w:b/>
                </w:rPr>
                <w:t xml:space="preserve">Episode of acute care</w:t>
              </w:r>
            </w:hyperlink>
          </w:p>
          <w:p>
            <w:hyperlink w:tooltip="A person who is receiving food and/or accommodation but for whom the hospital does not accept responsibility for treatment and/or care." w:history="true" r:id="R66b5fe32428144d8">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c10bbdb71eb5496b">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57f87276af54091">
              <w:r>
                <w:rPr>
                  <w:rStyle w:val="Hyperlink"/>
                  <w:b/>
                </w:rPr>
                <w:t xml:space="preserve">Live birth</w:t>
              </w:r>
            </w:hyperlink>
          </w:p>
          <w:p>
            <w:hyperlink w:tooltip="A live birth who is less than 28 days old." w:history="true" r:id="R70b5a54e80f84ffa">
              <w:r>
                <w:rPr>
                  <w:rStyle w:val="Hyperlink"/>
                  <w:b/>
                </w:rPr>
                <w:t xml:space="preserve">Neonate</w:t>
              </w:r>
            </w:hyperlink>
          </w:p>
          <w:p>
            <w:hyperlink w:tooltip="Qualification status indicates whether the patient day within a newborn episode of care is either qualified or unqualified." w:history="true" r:id="R255e8b81d4be4196">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8a99567d43884e1c">
              <w:r>
                <w:rPr>
                  <w:rStyle w:val="Hyperlink"/>
                  <w:b/>
                </w:rPr>
                <w:t xml:space="preserve">Organ procurement - posthumous</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ce929a378b947c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3d5d8660afd4eb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37ab75fde64fcd">
              <w:r>
                <w:rPr>
                  <w:rStyle w:val="Hyperlink"/>
                </w:rPr>
                <w:t xml:space="preserve">Admitted patient care NMDS 2008-09</w:t>
              </w:r>
            </w:hyperlink>
          </w:p>
          <w:p>
            <w:pPr>
              <w:spacing w:before="0" w:after="0"/>
            </w:pPr>
            <w:r>
              <w:rPr>
                <w:rStyle w:val="row-content"/>
                <w:color w:val="244061"/>
              </w:rPr>
              <w:t xml:space="preserve">       </w:t>
            </w:r>
            <w:hyperlink w:history="true" r:id="Refd6f273a2c34014">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8757970ac747475e">
              <w:r>
                <w:rPr>
                  <w:rStyle w:val="Hyperlink"/>
                </w:rPr>
                <w:t xml:space="preserve">Admitted patient care NMDS 2010-11</w:t>
              </w:r>
            </w:hyperlink>
          </w:p>
          <w:p>
            <w:pPr>
              <w:spacing w:before="0" w:after="0"/>
            </w:pPr>
            <w:r>
              <w:rPr>
                <w:rStyle w:val="row-content"/>
                <w:color w:val="244061"/>
              </w:rPr>
              <w:t xml:space="preserve">       </w:t>
            </w:r>
            <w:hyperlink w:history="true" r:id="R8d3084fd89f74e55">
              <w:r>
                <w:rPr>
                  <w:rStyle w:val="Hyperlink"/>
                  <w:color w:val="244061"/>
                </w:rPr>
                <w:t xml:space="preserve">Health</w:t>
              </w:r>
            </w:hyperlink>
            <w:r>
              <w:rPr>
                <w:rStyle w:val="row-content"/>
                <w:color w:val="244061"/>
              </w:rPr>
              <w:t xml:space="preserve">, Superseded 18/01/2011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26d10ecf54bd8">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ad99c9787416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f8c0f221634ed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3f7b8c0114b6d">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425f34f8143fa">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d3eb65ac0455a">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a0f0647ef4642">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5e9da15234d7a">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7f7cae449420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8a671ac49457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a76835bca496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aded5307c84f17">
                    <w:r>
                      <w:rPr>
                        <w:rStyle w:val="Hyperlink"/>
                      </w:rPr>
                      <w:t xml:space="preserve">Episode of admitted patient care—procedure, code (ACHI 6th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(6th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131630bd354cd6">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5b67146974ce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159c7013f4b71">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6ec0f2cf274e8c">
                    <w:r>
                      <w:rPr>
                        <w:rStyle w:val="Hyperlink"/>
                      </w:rPr>
                      <w:t xml:space="preserve">Episode of care—additional diagnosis, code (ICD-10-AM 6th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6e8949bb3a4719">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97068c05d468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512c21bc5407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556646d1348cf">
                    <w:r>
                      <w:rPr>
                        <w:rStyle w:val="Hyperlink"/>
                      </w:rPr>
                      <w:t xml:space="preserve">Episode of care—principal diagnosis, code (ICD-10-AM 6th edn)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2f49ed8f747b7">
                    <w:r>
                      <w:rPr>
                        <w:rStyle w:val="Hyperlink"/>
                      </w:rPr>
                      <w:t xml:space="preserve">Episode of care—principal source of funding,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3436de254e44e0">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83af5236554ee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e1d395870143b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8eb5ba5454c3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a066f37984589">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aa700c46904c49">
                    <w:r>
                      <w:rPr>
                        <w:rStyle w:val="Hyperlink"/>
                      </w:rPr>
                      <w:t xml:space="preserve">Injury event—activity type,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b1dccece6a4c26">
                    <w:r>
                      <w:rPr>
                        <w:rStyle w:val="Hyperlink"/>
                      </w:rPr>
                      <w:t xml:space="preserve">Injury event—external cause, code (ICD-10-AM 6th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2b5c902dee4115">
                    <w:r>
                      <w:rPr>
                        <w:rStyle w:val="Hyperlink"/>
                      </w:rPr>
                      <w:t xml:space="preserve">Injury event—place of occurrence, code (ICD-10-AM 6th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751a385d44c41">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8c2910a294f5a">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8fd006c63446f">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565729b0714be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f84905880437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42335d36245f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753c7dceb4b3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075f61c6674ddf">
                    <w:r>
                      <w:rPr>
                        <w:rStyle w:val="Hyperlink"/>
                      </w:rPr>
                      <w:t xml:space="preserve">Person—weight (measured),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on the date the infant is admitted should be recorded if the weight is less than or equal to 9000g and age is less than 365 days.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a68507f9e4442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374205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361266376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8507f9e4442d9" /><Relationship Type="http://schemas.openxmlformats.org/officeDocument/2006/relationships/header" Target="/word/header1.xml" Id="R7a0b89b9745841b3" /><Relationship Type="http://schemas.openxmlformats.org/officeDocument/2006/relationships/settings" Target="/word/settings.xml" Id="Rb568da8a8e634138" /><Relationship Type="http://schemas.openxmlformats.org/officeDocument/2006/relationships/styles" Target="/word/styles.xml" Id="Rf6bff1e44dd94fa8" /><Relationship Type="http://schemas.openxmlformats.org/officeDocument/2006/relationships/hyperlink" Target="https://meteor.aihw.gov.au/RegistrationAuthority/12" TargetMode="External" Id="R61de689e406b40ff" /><Relationship Type="http://schemas.openxmlformats.org/officeDocument/2006/relationships/numbering" Target="/word/numbering.xml" Id="R9e6065aa8ef64250" /><Relationship Type="http://schemas.openxmlformats.org/officeDocument/2006/relationships/hyperlink" Target="https://meteor.aihw.gov.au/content/327206" TargetMode="External" Id="R6794e50589944f5a" /><Relationship Type="http://schemas.openxmlformats.org/officeDocument/2006/relationships/hyperlink" Target="https://meteor.aihw.gov.au/content/327224" TargetMode="External" Id="Re151f1872699414d" /><Relationship Type="http://schemas.openxmlformats.org/officeDocument/2006/relationships/hyperlink" Target="https://meteor.aihw.gov.au/content/327230" TargetMode="External" Id="R82391245722b467c" /><Relationship Type="http://schemas.openxmlformats.org/officeDocument/2006/relationships/hyperlink" Target="https://meteor.aihw.gov.au/content/327242" TargetMode="External" Id="R66b5fe32428144d8" /><Relationship Type="http://schemas.openxmlformats.org/officeDocument/2006/relationships/hyperlink" Target="https://meteor.aihw.gov.au/content/327308" TargetMode="External" Id="Rc10bbdb71eb5496b" /><Relationship Type="http://schemas.openxmlformats.org/officeDocument/2006/relationships/hyperlink" Target="https://meteor.aihw.gov.au/content/327248" TargetMode="External" Id="R657f87276af54091" /><Relationship Type="http://schemas.openxmlformats.org/officeDocument/2006/relationships/hyperlink" Target="https://meteor.aihw.gov.au/content/327284" TargetMode="External" Id="R70b5a54e80f84ffa" /><Relationship Type="http://schemas.openxmlformats.org/officeDocument/2006/relationships/hyperlink" Target="https://meteor.aihw.gov.au/content/327254" TargetMode="External" Id="R255e8b81d4be4196" /><Relationship Type="http://schemas.openxmlformats.org/officeDocument/2006/relationships/hyperlink" Target="https://meteor.aihw.gov.au/content/327258" TargetMode="External" Id="R8a99567d43884e1c" /><Relationship Type="http://schemas.openxmlformats.org/officeDocument/2006/relationships/hyperlink" Target="https://meteor.aihw.gov.au/content/327270" TargetMode="External" Id="Rdce929a378b947cb" /><Relationship Type="http://schemas.openxmlformats.org/officeDocument/2006/relationships/hyperlink" Target="https://meteor.aihw.gov.au/content/327268" TargetMode="External" Id="R83d5d8660afd4ebc" /><Relationship Type="http://schemas.openxmlformats.org/officeDocument/2006/relationships/hyperlink" Target="https://meteor.aihw.gov.au/content/361679" TargetMode="External" Id="R1237ab75fde64fcd" /><Relationship Type="http://schemas.openxmlformats.org/officeDocument/2006/relationships/hyperlink" Target="https://meteor.aihw.gov.au/RegistrationAuthority/12" TargetMode="External" Id="Refd6f273a2c34014" /><Relationship Type="http://schemas.openxmlformats.org/officeDocument/2006/relationships/hyperlink" Target="https://meteor.aihw.gov.au/content/386797" TargetMode="External" Id="R8757970ac747475e" /><Relationship Type="http://schemas.openxmlformats.org/officeDocument/2006/relationships/hyperlink" Target="https://meteor.aihw.gov.au/RegistrationAuthority/12" TargetMode="External" Id="R8d3084fd89f74e55" /><Relationship Type="http://schemas.openxmlformats.org/officeDocument/2006/relationships/hyperlink" Target="https://meteor.aihw.gov.au/content/270033" TargetMode="External" Id="R53a26d10ecf54bd8" /><Relationship Type="http://schemas.openxmlformats.org/officeDocument/2006/relationships/hyperlink" Target="https://meteor.aihw.gov.au/content/269967" TargetMode="External" Id="Rc98ad99c9787416a" /><Relationship Type="http://schemas.openxmlformats.org/officeDocument/2006/relationships/hyperlink" Target="https://meteor.aihw.gov.au/content/269976" TargetMode="External" Id="Rdff8c0f221634ed7" /><Relationship Type="http://schemas.openxmlformats.org/officeDocument/2006/relationships/hyperlink" Target="https://meteor.aihw.gov.au/content/269986" TargetMode="External" Id="R7753f7b8c0114b6d" /><Relationship Type="http://schemas.openxmlformats.org/officeDocument/2006/relationships/hyperlink" Target="https://meteor.aihw.gov.au/content/354816" TargetMode="External" Id="R632425f34f8143fa" /><Relationship Type="http://schemas.openxmlformats.org/officeDocument/2006/relationships/hyperlink" Target="https://meteor.aihw.gov.au/content/270195" TargetMode="External" Id="Rc86d3eb65ac0455a" /><Relationship Type="http://schemas.openxmlformats.org/officeDocument/2006/relationships/hyperlink" Target="https://meteor.aihw.gov.au/content/270399" TargetMode="External" Id="Rd25a0f0647ef4642" /><Relationship Type="http://schemas.openxmlformats.org/officeDocument/2006/relationships/hyperlink" Target="https://meteor.aihw.gov.au/content/270400" TargetMode="External" Id="R6505e9da15234d7a" /><Relationship Type="http://schemas.openxmlformats.org/officeDocument/2006/relationships/hyperlink" Target="https://meteor.aihw.gov.au/content/270305" TargetMode="External" Id="R7097f7cae4494208" /><Relationship Type="http://schemas.openxmlformats.org/officeDocument/2006/relationships/hyperlink" Target="https://meteor.aihw.gov.au/content/270251" TargetMode="External" Id="R5078a671ac494572" /><Relationship Type="http://schemas.openxmlformats.org/officeDocument/2006/relationships/hyperlink" Target="https://meteor.aihw.gov.au/content/326619" TargetMode="External" Id="R8dea76835bca496b" /><Relationship Type="http://schemas.openxmlformats.org/officeDocument/2006/relationships/hyperlink" Target="https://meteor.aihw.gov.au/content/361687" TargetMode="External" Id="Rc4aded5307c84f17" /><Relationship Type="http://schemas.openxmlformats.org/officeDocument/2006/relationships/hyperlink" Target="https://meteor.aihw.gov.au/content/269947" TargetMode="External" Id="Rad131630bd354cd6" /><Relationship Type="http://schemas.openxmlformats.org/officeDocument/2006/relationships/hyperlink" Target="https://meteor.aihw.gov.au/content/270025" TargetMode="External" Id="Ref05b67146974ce9" /><Relationship Type="http://schemas.openxmlformats.org/officeDocument/2006/relationships/hyperlink" Target="https://meteor.aihw.gov.au/content/270094" TargetMode="External" Id="R027159c7013f4b71" /><Relationship Type="http://schemas.openxmlformats.org/officeDocument/2006/relationships/hyperlink" Target="https://meteor.aihw.gov.au/content/356587" TargetMode="External" Id="R3a6ec0f2cf274e8c" /><Relationship Type="http://schemas.openxmlformats.org/officeDocument/2006/relationships/hyperlink" Target="https://meteor.aihw.gov.au/content/270409" TargetMode="External" Id="Reb6e8949bb3a4719" /><Relationship Type="http://schemas.openxmlformats.org/officeDocument/2006/relationships/hyperlink" Target="https://meteor.aihw.gov.au/content/270351" TargetMode="External" Id="Rb3697068c05d4688" /><Relationship Type="http://schemas.openxmlformats.org/officeDocument/2006/relationships/hyperlink" Target="https://meteor.aihw.gov.au/content/270300" TargetMode="External" Id="Rb3e512c21bc54070" /><Relationship Type="http://schemas.openxmlformats.org/officeDocument/2006/relationships/hyperlink" Target="https://meteor.aihw.gov.au/content/361034" TargetMode="External" Id="Rd4c556646d1348cf" /><Relationship Type="http://schemas.openxmlformats.org/officeDocument/2006/relationships/hyperlink" Target="https://meteor.aihw.gov.au/content/339080" TargetMode="External" Id="R2e72f49ed8f747b7" /><Relationship Type="http://schemas.openxmlformats.org/officeDocument/2006/relationships/hyperlink" Target="https://meteor.aihw.gov.au/content/269941" TargetMode="External" Id="R293436de254e44e0" /><Relationship Type="http://schemas.openxmlformats.org/officeDocument/2006/relationships/hyperlink" Target="https://meteor.aihw.gov.au/content/269975" TargetMode="External" Id="Re383af5236554eea" /><Relationship Type="http://schemas.openxmlformats.org/officeDocument/2006/relationships/hyperlink" Target="https://meteor.aihw.gov.au/content/269940" TargetMode="External" Id="R4de1d395870143b1" /><Relationship Type="http://schemas.openxmlformats.org/officeDocument/2006/relationships/hyperlink" Target="https://meteor.aihw.gov.au/content/269977" TargetMode="External" Id="Rd918eb5ba5454c3b" /><Relationship Type="http://schemas.openxmlformats.org/officeDocument/2006/relationships/hyperlink" Target="https://meteor.aihw.gov.au/content/270174" TargetMode="External" Id="R3c3a066f37984589" /><Relationship Type="http://schemas.openxmlformats.org/officeDocument/2006/relationships/hyperlink" Target="https://meteor.aihw.gov.au/content/361025" TargetMode="External" Id="Rb9aa700c46904c49" /><Relationship Type="http://schemas.openxmlformats.org/officeDocument/2006/relationships/hyperlink" Target="https://meteor.aihw.gov.au/content/361926" TargetMode="External" Id="R7eb1dccece6a4c26" /><Relationship Type="http://schemas.openxmlformats.org/officeDocument/2006/relationships/hyperlink" Target="https://meteor.aihw.gov.au/content/361677" TargetMode="External" Id="Rb82b5c902dee4115" /><Relationship Type="http://schemas.openxmlformats.org/officeDocument/2006/relationships/hyperlink" Target="https://meteor.aihw.gov.au/content/270253" TargetMode="External" Id="Rd7c751a385d44c41" /><Relationship Type="http://schemas.openxmlformats.org/officeDocument/2006/relationships/hyperlink" Target="https://meteor.aihw.gov.au/content/377103" TargetMode="External" Id="R57a8c2910a294f5a" /><Relationship Type="http://schemas.openxmlformats.org/officeDocument/2006/relationships/hyperlink" Target="https://meteor.aihw.gov.au/content/370943" TargetMode="External" Id="Rb358fd006c63446f" /><Relationship Type="http://schemas.openxmlformats.org/officeDocument/2006/relationships/hyperlink" Target="https://meteor.aihw.gov.au/content/287007" TargetMode="External" Id="R88565729b0714beb" /><Relationship Type="http://schemas.openxmlformats.org/officeDocument/2006/relationships/hyperlink" Target="https://meteor.aihw.gov.au/content/291036" TargetMode="External" Id="Rbe1f849058804371" /><Relationship Type="http://schemas.openxmlformats.org/officeDocument/2006/relationships/hyperlink" Target="https://meteor.aihw.gov.au/content/290046" TargetMode="External" Id="R59b42335d36245f2" /><Relationship Type="http://schemas.openxmlformats.org/officeDocument/2006/relationships/hyperlink" Target="https://meteor.aihw.gov.au/content/287316" TargetMode="External" Id="R7cf753c7dceb4b38" /><Relationship Type="http://schemas.openxmlformats.org/officeDocument/2006/relationships/hyperlink" Target="https://meteor.aihw.gov.au/content/310245" TargetMode="External" Id="R96075f61c6674ddf" /></Relationships>
</file>

<file path=word/_rels/header1.xml.rels>&#65279;<?xml version="1.0" encoding="utf-8"?><Relationships xmlns="http://schemas.openxmlformats.org/package/2006/relationships"><Relationship Type="http://schemas.openxmlformats.org/officeDocument/2006/relationships/image" Target="/media/image.png" Id="R1cb3612663764802" /></Relationships>
</file>