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b01014ce34352"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cb61ac2b3451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34a54ed9c8e491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bd24dc577f44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4cebeb6f1a45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a96bc95a6241c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144159ecb45df">
              <w:r>
                <w:rPr>
                  <w:rStyle w:val="Hyperlink"/>
                </w:rPr>
                <w:t xml:space="preserve">Substance used illicitly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substance has been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948e0e0e6141d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b56decf99943be">
              <w:r>
                <w:rPr>
                  <w:rStyle w:val="Hyperlink"/>
                </w:rPr>
                <w:t xml:space="preserve">Person—substance used illicitly indicator, prisoner health yes/no/unknown code N</w:t>
              </w:r>
            </w:hyperlink>
          </w:p>
          <w:p>
            <w:pPr>
              <w:spacing w:before="0" w:after="0"/>
            </w:pPr>
            <w:r>
              <w:rPr>
                <w:rStyle w:val="row-content"/>
                <w:color w:val="244061"/>
              </w:rPr>
              <w:t xml:space="preserve">       </w:t>
            </w:r>
            <w:hyperlink w:history="true" r:id="Ra8545d3e7cd74a8f">
              <w:r>
                <w:rPr>
                  <w:rStyle w:val="Hyperlink"/>
                  <w:color w:val="244061"/>
                </w:rPr>
                <w:t xml:space="preserve">Health</w:t>
              </w:r>
            </w:hyperlink>
            <w:r>
              <w:rPr>
                <w:rStyle w:val="row-content"/>
                <w:color w:val="244061"/>
              </w:rPr>
              <w:t xml:space="preserve">, Standard 28/04/2016</w:t>
            </w:r>
          </w:p>
          <w:p>
            <w:r>
              <w:br/>
            </w:r>
            <w:hyperlink w:history="true" r:id="R731a7b8030ab4960">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6e490df92f9e47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76d6070b57b467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bb920c8f68e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3d0451471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920c8f68e48c8" /><Relationship Type="http://schemas.openxmlformats.org/officeDocument/2006/relationships/header" Target="/word/header1.xml" Id="Rcd7993bb0d5f4df9" /><Relationship Type="http://schemas.openxmlformats.org/officeDocument/2006/relationships/settings" Target="/word/settings.xml" Id="Rfd6ce5fc71864da4" /><Relationship Type="http://schemas.openxmlformats.org/officeDocument/2006/relationships/styles" Target="/word/styles.xml" Id="R65d39bfe143f47de" /><Relationship Type="http://schemas.openxmlformats.org/officeDocument/2006/relationships/hyperlink" Target="https://meteor.aihw.gov.au/RegistrationAuthority/1" TargetMode="External" Id="R498cb61ac2b34512" /><Relationship Type="http://schemas.openxmlformats.org/officeDocument/2006/relationships/hyperlink" Target="https://meteor.aihw.gov.au/RegistrationAuthority/12" TargetMode="External" Id="Rf34a54ed9c8e4910" /><Relationship Type="http://schemas.openxmlformats.org/officeDocument/2006/relationships/hyperlink" Target="https://meteor.aihw.gov.au/content/268955" TargetMode="External" Id="Rf5bd24dc577f441b" /><Relationship Type="http://schemas.openxmlformats.org/officeDocument/2006/relationships/hyperlink" Target="https://www.ag.gov.au/Publications/Pages/AustralianGovernmentGuidelinesontheRecognitionofSexandGender.aspx" TargetMode="External" Id="R114cebeb6f1a456c" /><Relationship Type="http://schemas.openxmlformats.org/officeDocument/2006/relationships/hyperlink" Target="http://abs.gov.au/AUSSTATS/abs@.nsf/Lookup/1200.0.55.012Main+Features12016?OpenDocument" TargetMode="External" Id="R7ba96bc95a6241c9" /><Relationship Type="http://schemas.openxmlformats.org/officeDocument/2006/relationships/hyperlink" Target="https://meteor.aihw.gov.au/content/365204" TargetMode="External" Id="R0ea144159ecb45df" /><Relationship Type="http://schemas.openxmlformats.org/officeDocument/2006/relationships/hyperlink" Target="https://meteor.aihw.gov.au/content/274652" TargetMode="External" Id="Rcc948e0e0e6141db" /><Relationship Type="http://schemas.openxmlformats.org/officeDocument/2006/relationships/hyperlink" Target="https://meteor.aihw.gov.au/content/624778" TargetMode="External" Id="R19b56decf99943be" /><Relationship Type="http://schemas.openxmlformats.org/officeDocument/2006/relationships/hyperlink" Target="https://meteor.aihw.gov.au/RegistrationAuthority/12" TargetMode="External" Id="Ra8545d3e7cd74a8f" /><Relationship Type="http://schemas.openxmlformats.org/officeDocument/2006/relationships/hyperlink" Target="https://meteor.aihw.gov.au/content/365254" TargetMode="External" Id="R731a7b8030ab4960" /><Relationship Type="http://schemas.openxmlformats.org/officeDocument/2006/relationships/hyperlink" Target="https://meteor.aihw.gov.au/RegistrationAuthority/1" TargetMode="External" Id="R6e490df92f9e4796" /><Relationship Type="http://schemas.openxmlformats.org/officeDocument/2006/relationships/hyperlink" Target="https://meteor.aihw.gov.au/RegistrationAuthority/12" TargetMode="External" Id="R976d6070b57b467b" /></Relationships>
</file>

<file path=word/_rels/header1.xml.rels>&#65279;<?xml version="1.0" encoding="utf-8"?><Relationships xmlns="http://schemas.openxmlformats.org/package/2006/relationships"><Relationship Type="http://schemas.openxmlformats.org/officeDocument/2006/relationships/image" Target="/media/image.png" Id="R8403d04514714d1b" /></Relationships>
</file>