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9462b57df74edb"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1f9227dfe4e9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5377a72a3a84b54">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7d9acd32cc4882">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8f5b10a0c46f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b9ca643a04240e0">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7df70e6f5d45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2ed26095f744d7">
              <w:r>
                <w:rPr>
                  <w:rStyle w:val="Hyperlink"/>
                </w:rPr>
                <w:t xml:space="preserve">Reason for readmission following acute coronary syndrome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75a9f00add4db8">
              <w:r>
                <w:rPr>
                  <w:rStyle w:val="Hyperlink"/>
                </w:rPr>
                <w:t xml:space="preserve">Reason for readmission following acute coronary syndrome episode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acaaa3c97450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5300253948d45b9">
              <w:r>
                <w:rPr>
                  <w:rStyle w:val="Hyperlink"/>
                  <w:b/>
                </w:rPr>
                <w:t xml:space="preserve">admission</w:t>
              </w:r>
            </w:hyperlink>
            <w:r>
              <w:rPr>
                <w:rStyle w:val="row-content-rich-text"/>
              </w:rPr>
              <w:t xml:space="preserve"> following a previous discharge from an acute coronary syndrome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determine if this item should be collected ask the person being admitted if they have been discharged from an episode of admitted patient care for acute coronary syndrome within the last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ce627eaafc428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3b3deeb6a74891">
              <w:r>
                <w:rPr>
                  <w:rStyle w:val="Hyperlink"/>
                </w:rPr>
                <w:t xml:space="preserve">Person—reason for readmission following acute coronary syndrome episode, code N[N]</w:t>
              </w:r>
            </w:hyperlink>
          </w:p>
          <w:p>
            <w:pPr>
              <w:pStyle w:val="registration-status"/>
              <w:spacing w:before="0" w:after="0"/>
            </w:pPr>
            <w:hyperlink w:history="true" r:id="Raa9659d710f642a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f86df32b554565">
              <w:r>
                <w:rPr>
                  <w:rStyle w:val="Hyperlink"/>
                </w:rPr>
                <w:t xml:space="preserve">Acute coronary syndrome (clinical) DSS</w:t>
              </w:r>
            </w:hyperlink>
          </w:p>
          <w:p>
            <w:pPr>
              <w:pStyle w:val="registration-status"/>
              <w:spacing w:before="0" w:after="0"/>
            </w:pPr>
            <w:hyperlink w:history="true" r:id="R6d52b2625aa54aef">
              <w:r>
                <w:rPr>
                  <w:rStyle w:val="Hyperlink"/>
                  <w:color w:val="244061"/>
                </w:rPr>
                <w:t xml:space="preserve">Health</w:t>
              </w:r>
            </w:hyperlink>
            <w:r>
              <w:rPr>
                <w:rStyle w:val="row-content"/>
                <w:color w:val="244061"/>
              </w:rPr>
              <w:t xml:space="preserve">, Superseded 01/09/2012</w:t>
            </w:r>
          </w:p>
          <w:p>
            <w:r>
              <w:br/>
            </w:r>
            <w:hyperlink w:history="true" r:id="R1b39a89a9c5d4fc9">
              <w:r>
                <w:rPr>
                  <w:rStyle w:val="Hyperlink"/>
                </w:rPr>
                <w:t xml:space="preserve">Acute coronary syndrome (clinical) DSS</w:t>
              </w:r>
            </w:hyperlink>
          </w:p>
          <w:p>
            <w:pPr>
              <w:pStyle w:val="registration-status"/>
              <w:spacing w:before="0" w:after="0"/>
            </w:pPr>
            <w:hyperlink w:history="true" r:id="Rcd30158db398488e">
              <w:r>
                <w:rPr>
                  <w:rStyle w:val="Hyperlink"/>
                  <w:color w:val="244061"/>
                </w:rPr>
                <w:t xml:space="preserve">Health</w:t>
              </w:r>
            </w:hyperlink>
            <w:r>
              <w:rPr>
                <w:rStyle w:val="row-content"/>
                <w:color w:val="244061"/>
              </w:rPr>
              <w:t xml:space="preserve">, Superseded 02/05/2013</w:t>
            </w:r>
          </w:p>
          <w:p>
            <w:r>
              <w:br/>
            </w:r>
            <w:hyperlink w:history="true" r:id="Rc5220cbbab344969">
              <w:r>
                <w:rPr>
                  <w:rStyle w:val="Hyperlink"/>
                </w:rPr>
                <w:t xml:space="preserve">Acute coronary syndrome (clinical) NBPDS 2013-</w:t>
              </w:r>
            </w:hyperlink>
          </w:p>
          <w:p>
            <w:pPr>
              <w:pStyle w:val="registration-status"/>
              <w:spacing w:before="0" w:after="0"/>
            </w:pPr>
            <w:hyperlink w:history="true" r:id="R996c7c6378bb426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120cab6fe6a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8f79d26c8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0cab6fe6a4fdc" /><Relationship Type="http://schemas.openxmlformats.org/officeDocument/2006/relationships/header" Target="/word/header1.xml" Id="R2da8c611f2354fac" /><Relationship Type="http://schemas.openxmlformats.org/officeDocument/2006/relationships/settings" Target="/word/settings.xml" Id="R598fde69600842be" /><Relationship Type="http://schemas.openxmlformats.org/officeDocument/2006/relationships/styles" Target="/word/styles.xml" Id="R04c47161b0574359" /><Relationship Type="http://schemas.openxmlformats.org/officeDocument/2006/relationships/numbering" Target="/word/numbering.xml" Id="Rcf248b7b08664800" /><Relationship Type="http://schemas.openxmlformats.org/officeDocument/2006/relationships/hyperlink" Target="https://meteor.aihw.gov.au/RegistrationAuthority/12" TargetMode="External" Id="R0ed1f9227dfe4e98" /><Relationship Type="http://schemas.openxmlformats.org/officeDocument/2006/relationships/hyperlink" Target="https://meteor.aihw.gov.au/content/327206" TargetMode="External" Id="Rf5377a72a3a84b54" /><Relationship Type="http://schemas.openxmlformats.org/officeDocument/2006/relationships/hyperlink" Target="https://meteor.aihw.gov.au/content/359406" TargetMode="External" Id="R7d7d9acd32cc4882" /><Relationship Type="http://schemas.openxmlformats.org/officeDocument/2006/relationships/hyperlink" Target="https://meteor.aihw.gov.au/RegistrationAuthority/12" TargetMode="External" Id="Rc1e8f5b10a0c46fc" /><Relationship Type="http://schemas.openxmlformats.org/officeDocument/2006/relationships/hyperlink" Target="https://meteor.aihw.gov.au/content/327206" TargetMode="External" Id="R1b9ca643a04240e0" /><Relationship Type="http://schemas.openxmlformats.org/officeDocument/2006/relationships/hyperlink" Target="https://meteor.aihw.gov.au/content/268955" TargetMode="External" Id="R357df70e6f5d45df" /><Relationship Type="http://schemas.openxmlformats.org/officeDocument/2006/relationships/hyperlink" Target="https://meteor.aihw.gov.au/content/285161" TargetMode="External" Id="R4b2ed26095f744d7" /><Relationship Type="http://schemas.openxmlformats.org/officeDocument/2006/relationships/hyperlink" Target="https://meteor.aihw.gov.au/content/359408" TargetMode="External" Id="Ra075a9f00add4db8" /><Relationship Type="http://schemas.openxmlformats.org/officeDocument/2006/relationships/hyperlink" Target="https://meteor.aihw.gov.au/RegistrationAuthority/12" TargetMode="External" Id="R544acaaa3c974508" /><Relationship Type="http://schemas.openxmlformats.org/officeDocument/2006/relationships/hyperlink" Target="https://meteor.aihw.gov.au/content/327206" TargetMode="External" Id="R35300253948d45b9" /><Relationship Type="http://schemas.openxmlformats.org/officeDocument/2006/relationships/hyperlink" Target="https://meteor.aihw.gov.au/content/312806" TargetMode="External" Id="Rb0ce627eaafc4284" /><Relationship Type="http://schemas.openxmlformats.org/officeDocument/2006/relationships/hyperlink" Target="https://meteor.aihw.gov.au/content/285173" TargetMode="External" Id="Re23b3deeb6a74891" /><Relationship Type="http://schemas.openxmlformats.org/officeDocument/2006/relationships/hyperlink" Target="https://meteor.aihw.gov.au/RegistrationAuthority/12" TargetMode="External" Id="Raa9659d710f642a0" /><Relationship Type="http://schemas.openxmlformats.org/officeDocument/2006/relationships/hyperlink" Target="https://meteor.aihw.gov.au/content/372930" TargetMode="External" Id="R41f86df32b554565" /><Relationship Type="http://schemas.openxmlformats.org/officeDocument/2006/relationships/hyperlink" Target="https://meteor.aihw.gov.au/RegistrationAuthority/12" TargetMode="External" Id="R6d52b2625aa54aef" /><Relationship Type="http://schemas.openxmlformats.org/officeDocument/2006/relationships/hyperlink" Target="https://meteor.aihw.gov.au/content/482119" TargetMode="External" Id="R1b39a89a9c5d4fc9" /><Relationship Type="http://schemas.openxmlformats.org/officeDocument/2006/relationships/hyperlink" Target="https://meteor.aihw.gov.au/RegistrationAuthority/12" TargetMode="External" Id="Rcd30158db398488e" /><Relationship Type="http://schemas.openxmlformats.org/officeDocument/2006/relationships/hyperlink" Target="https://meteor.aihw.gov.au/content/523140" TargetMode="External" Id="Rc5220cbbab344969" /><Relationship Type="http://schemas.openxmlformats.org/officeDocument/2006/relationships/hyperlink" Target="https://meteor.aihw.gov.au/RegistrationAuthority/12" TargetMode="External" Id="R996c7c6378bb426d" /></Relationships>
</file>

<file path=word/_rels/header1.xml.rels>&#65279;<?xml version="1.0" encoding="utf-8"?><Relationships xmlns="http://schemas.openxmlformats.org/package/2006/relationships"><Relationship Type="http://schemas.openxmlformats.org/officeDocument/2006/relationships/image" Target="/media/image.png" Id="Rf8d8f79d26c84e9d" /></Relationships>
</file>