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63411e82024b81" /></Relationships>
</file>

<file path=word/document.xml><?xml version="1.0" encoding="utf-8"?>
<w:document xmlns:r="http://schemas.openxmlformats.org/officeDocument/2006/relationships" xmlns:w="http://schemas.openxmlformats.org/wordprocessingml/2006/main">
  <w:body>
    <w:p>
      <w:pPr>
        <w:pStyle w:val="Title"/>
      </w:pPr>
      <w:r>
        <w:t>Organisation—expenses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3a94397ddb4b1e">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relating to wages, salaries and supplements, superannuation employer contributions, workers compensation premiums and payouts, purchases of goods and services and consumption of fixed capital (depreciation).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fd77fc7f68493c">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b7513d8520415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cbb2d8ed884264">
              <w:r>
                <w:rPr>
                  <w:rStyle w:val="Hyperlink"/>
                </w:rPr>
                <w:t xml:space="preserve">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consisting mainly of wages, salaries and supplements, purchases of goods and services and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aeab9e6a064a3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54028342786e4791">
              <w:r>
                <w:rPr>
                  <w:rStyle w:val="Hyperlink"/>
                </w:rPr>
                <w:t xml:space="preserve">www.asb.com.au</w:t>
              </w:r>
            </w:hyperlink>
            <w:r>
              <w:rPr>
                <w:rStyle w:val="row-content-rich-text"/>
              </w:rPr>
              <w:t xml:space="preserve">&gt;.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547d4522a044ac">
              <w:r>
                <w:rPr>
                  <w:rStyle w:val="Hyperlink"/>
                </w:rPr>
                <w:t xml:space="preserve">Organisation—expenses</w:t>
              </w:r>
            </w:hyperlink>
          </w:p>
          <w:p>
            <w:pPr>
              <w:spacing w:before="0" w:after="0"/>
            </w:pPr>
            <w:r>
              <w:rPr>
                <w:rStyle w:val="row-content"/>
                <w:color w:val="244061"/>
              </w:rPr>
              <w:t xml:space="preserve">       </w:t>
            </w:r>
            <w:hyperlink w:history="true" r:id="Rd357256ab07e4c15">
              <w:r>
                <w:rPr>
                  <w:rStyle w:val="Hyperlink"/>
                  <w:color w:val="244061"/>
                </w:rPr>
                <w:t xml:space="preserve">Health</w:t>
              </w:r>
            </w:hyperlink>
            <w:r>
              <w:rPr>
                <w:rStyle w:val="row-content"/>
                <w:color w:val="244061"/>
              </w:rPr>
              <w:t xml:space="preserve">, Recorded 17/04/2024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90f0723c234fb2">
              <w:r>
                <w:rPr>
                  <w:rStyle w:val="Hyperlink"/>
                </w:rPr>
                <w:t xml:space="preserve">Organisation—expenses, total Australian currency NNNNN.N</w:t>
              </w:r>
            </w:hyperlink>
          </w:p>
          <w:p>
            <w:pPr>
              <w:spacing w:before="0" w:after="0"/>
            </w:pPr>
            <w:r>
              <w:rPr>
                <w:rStyle w:val="row-content"/>
                <w:color w:val="244061"/>
              </w:rPr>
              <w:t xml:space="preserve">       </w:t>
            </w:r>
            <w:hyperlink w:history="true" r:id="Rb03144b3ea514e69">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bcab79c9857b47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352468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0c2b8e46dd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ab79c9857b4761" /><Relationship Type="http://schemas.openxmlformats.org/officeDocument/2006/relationships/header" Target="/word/header1.xml" Id="Rb10b6a3c63ba45fb" /><Relationship Type="http://schemas.openxmlformats.org/officeDocument/2006/relationships/settings" Target="/word/settings.xml" Id="R627df4f594cd4595" /><Relationship Type="http://schemas.openxmlformats.org/officeDocument/2006/relationships/styles" Target="/word/styles.xml" Id="R1ebdcb2f69a94d86" /><Relationship Type="http://schemas.openxmlformats.org/officeDocument/2006/relationships/hyperlink" Target="https://meteor.aihw.gov.au/RegistrationAuthority/12" TargetMode="External" Id="Ra73a94397ddb4b1e" /><Relationship Type="http://schemas.openxmlformats.org/officeDocument/2006/relationships/hyperlink" Target="https://meteor.aihw.gov.au/content/354505" TargetMode="External" Id="Ra5fd77fc7f68493c" /><Relationship Type="http://schemas.openxmlformats.org/officeDocument/2006/relationships/hyperlink" Target="https://meteor.aihw.gov.au/content/281131" TargetMode="External" Id="Reab7513d85204155" /><Relationship Type="http://schemas.openxmlformats.org/officeDocument/2006/relationships/hyperlink" Target="https://meteor.aihw.gov.au/content/356286" TargetMode="External" Id="R7bcbb2d8ed884264" /><Relationship Type="http://schemas.openxmlformats.org/officeDocument/2006/relationships/hyperlink" Target="https://meteor.aihw.gov.au/content/274646" TargetMode="External" Id="R6caeab9e6a064a38" /><Relationship Type="http://schemas.openxmlformats.org/officeDocument/2006/relationships/hyperlink" Target="http://www.asb.com.au/" TargetMode="External" Id="R54028342786e4791" /><Relationship Type="http://schemas.openxmlformats.org/officeDocument/2006/relationships/hyperlink" Target="https://meteor.aihw.gov.au/content/791790" TargetMode="External" Id="R82547d4522a044ac" /><Relationship Type="http://schemas.openxmlformats.org/officeDocument/2006/relationships/hyperlink" Target="https://meteor.aihw.gov.au/RegistrationAuthority/12" TargetMode="External" Id="Rd357256ab07e4c15" /><Relationship Type="http://schemas.openxmlformats.org/officeDocument/2006/relationships/hyperlink" Target="https://meteor.aihw.gov.au/content/359963" TargetMode="External" Id="R6790f0723c234fb2" /><Relationship Type="http://schemas.openxmlformats.org/officeDocument/2006/relationships/hyperlink" Target="https://meteor.aihw.gov.au/RegistrationAuthority/12" TargetMode="External" Id="Rb03144b3ea514e69" /></Relationships>
</file>

<file path=word/_rels/header1.xml.rels>&#65279;<?xml version="1.0" encoding="utf-8"?><Relationships xmlns="http://schemas.openxmlformats.org/package/2006/relationships"><Relationship Type="http://schemas.openxmlformats.org/officeDocument/2006/relationships/image" Target="/media/image.png" Id="R800c2b8e46dd4c12" /></Relationships>
</file>