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a38011e66d4906"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allocated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allocated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e037145f1043c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775cc64d7f04d20">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funding allocated to a service provider organisation or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48e52642c347f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c323525bfe4a2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5f6c5eb391476f">
              <w:r>
                <w:rPr>
                  <w:rStyle w:val="Hyperlink"/>
                </w:rPr>
                <w:t xml:space="preserve">Funding allocated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funding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6e45ff718e412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baab43a2424922">
              <w:r>
                <w:rPr>
                  <w:rStyle w:val="Hyperlink"/>
                </w:rPr>
                <w:t xml:space="preserve">Service provider organisation—funding allocated, total Australian currency N[N(8)]</w:t>
              </w:r>
            </w:hyperlink>
          </w:p>
          <w:p>
            <w:pPr>
              <w:spacing w:before="0" w:after="0"/>
            </w:pPr>
            <w:r>
              <w:rPr>
                <w:rStyle w:val="row-content"/>
                <w:color w:val="244061"/>
              </w:rPr>
              <w:t xml:space="preserve">       </w:t>
            </w:r>
            <w:hyperlink w:history="true" r:id="R5b829985bce24f8f">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8171cdd01bc84418">
              <w:r>
                <w:rPr>
                  <w:rStyle w:val="Hyperlink"/>
                  <w:color w:val="244061"/>
                </w:rPr>
                <w:t xml:space="preserve">Disability</w:t>
              </w:r>
            </w:hyperlink>
            <w:r>
              <w:rPr>
                <w:rStyle w:val="row-content"/>
                <w:color w:val="244061"/>
              </w:rPr>
              <w:t xml:space="preserve">, Standard 07/10/2014</w:t>
            </w:r>
          </w:p>
          <w:p>
            <w:r>
              <w:br/>
            </w:r>
            <w:hyperlink w:history="true" r:id="Rec6725b0253947e7">
              <w:r>
                <w:rPr>
                  <w:rStyle w:val="Hyperlink"/>
                </w:rPr>
                <w:t xml:space="preserve">Service provider organisation—government  funding allocated, total Australian currency N[N(8)]</w:t>
              </w:r>
            </w:hyperlink>
          </w:p>
          <w:p>
            <w:pPr>
              <w:spacing w:before="0" w:after="0"/>
            </w:pPr>
            <w:r>
              <w:rPr>
                <w:rStyle w:val="row-content"/>
                <w:color w:val="244061"/>
              </w:rPr>
              <w:t xml:space="preserve">       </w:t>
            </w:r>
            <w:hyperlink w:history="true" r:id="Rf902380b32d4422c">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b97555ca564c42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342642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5923ee531a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7555ca564c42ee" /><Relationship Type="http://schemas.openxmlformats.org/officeDocument/2006/relationships/header" Target="/word/header1.xml" Id="R22e2d62414734c90" /><Relationship Type="http://schemas.openxmlformats.org/officeDocument/2006/relationships/settings" Target="/word/settings.xml" Id="R7a965abc5758459b" /><Relationship Type="http://schemas.openxmlformats.org/officeDocument/2006/relationships/styles" Target="/word/styles.xml" Id="R6eb1ee80c725412e" /><Relationship Type="http://schemas.openxmlformats.org/officeDocument/2006/relationships/hyperlink" Target="https://meteor.aihw.gov.au/RegistrationAuthority/1" TargetMode="External" Id="R8ee037145f1043c0" /><Relationship Type="http://schemas.openxmlformats.org/officeDocument/2006/relationships/hyperlink" Target="https://meteor.aihw.gov.au/RegistrationAuthority/16" TargetMode="External" Id="Rf775cc64d7f04d20" /><Relationship Type="http://schemas.openxmlformats.org/officeDocument/2006/relationships/hyperlink" Target="https://meteor.aihw.gov.au/content/269022" TargetMode="External" Id="R6e48e52642c347f9" /><Relationship Type="http://schemas.openxmlformats.org/officeDocument/2006/relationships/hyperlink" Target="https://meteor.aihw.gov.au/content/281131" TargetMode="External" Id="Rc0c323525bfe4a2d" /><Relationship Type="http://schemas.openxmlformats.org/officeDocument/2006/relationships/hyperlink" Target="https://meteor.aihw.gov.au/content/321035" TargetMode="External" Id="R185f6c5eb391476f" /><Relationship Type="http://schemas.openxmlformats.org/officeDocument/2006/relationships/hyperlink" Target="https://meteor.aihw.gov.au/content/274646" TargetMode="External" Id="R416e45ff718e4123" /><Relationship Type="http://schemas.openxmlformats.org/officeDocument/2006/relationships/hyperlink" Target="https://meteor.aihw.gov.au/content/321039" TargetMode="External" Id="R06baab43a2424922" /><Relationship Type="http://schemas.openxmlformats.org/officeDocument/2006/relationships/hyperlink" Target="https://meteor.aihw.gov.au/RegistrationAuthority/1" TargetMode="External" Id="R5b829985bce24f8f" /><Relationship Type="http://schemas.openxmlformats.org/officeDocument/2006/relationships/hyperlink" Target="https://meteor.aihw.gov.au/RegistrationAuthority/16" TargetMode="External" Id="R8171cdd01bc84418" /><Relationship Type="http://schemas.openxmlformats.org/officeDocument/2006/relationships/hyperlink" Target="https://meteor.aihw.gov.au/content/336819" TargetMode="External" Id="Rec6725b0253947e7" /><Relationship Type="http://schemas.openxmlformats.org/officeDocument/2006/relationships/hyperlink" Target="https://meteor.aihw.gov.au/RegistrationAuthority/1" TargetMode="External" Id="Rf902380b32d4422c" /></Relationships>
</file>

<file path=word/_rels/header1.xml.rels>&#65279;<?xml version="1.0" encoding="utf-8"?><Relationships xmlns="http://schemas.openxmlformats.org/package/2006/relationships"><Relationship Type="http://schemas.openxmlformats.org/officeDocument/2006/relationships/image" Target="/media/image.png" Id="R8e5923ee531a43a6" /></Relationships>
</file>