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d1e46169f64347" /></Relationships>
</file>

<file path=word/document.xml><?xml version="1.0" encoding="utf-8"?>
<w:document xmlns:r="http://schemas.openxmlformats.org/officeDocument/2006/relationships" xmlns:w="http://schemas.openxmlformats.org/wordprocessingml/2006/main">
  <w:body>
    <w:p>
      <w:pPr>
        <w:pStyle w:val="Title"/>
      </w:pPr>
      <w:r>
        <w:t>Social Worker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bdf8e57a749a3">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have completed a course of recognised training and are eligible for membership of the Australian Association of Social Workers.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534feb40fb14a4e">
              <w:r>
                <w:rPr>
                  <w:rStyle w:val="Hyperlink"/>
                </w:rPr>
                <w:t xml:space="preserve">Establishment—full-time equivalent staff (paid) (social workers)</w:t>
              </w:r>
            </w:hyperlink>
          </w:p>
          <w:p>
            <w:pPr>
              <w:spacing w:before="0" w:after="0"/>
            </w:pPr>
            <w:r>
              <w:rPr>
                <w:rStyle w:val="row-content"/>
                <w:color w:val="244061"/>
              </w:rPr>
              <w:t xml:space="preserve">       </w:t>
            </w:r>
            <w:hyperlink w:history="true" r:id="Rce9f168341434fde">
              <w:r>
                <w:rPr>
                  <w:rStyle w:val="Hyperlink"/>
                  <w:color w:val="244061"/>
                </w:rPr>
                <w:t xml:space="preserve">Health</w:t>
              </w:r>
            </w:hyperlink>
            <w:r>
              <w:rPr>
                <w:rStyle w:val="row-content"/>
                <w:color w:val="244061"/>
              </w:rPr>
              <w:t xml:space="preserve">, Standard 08/12/2004</w:t>
            </w:r>
          </w:p>
          <w:p>
            <w:r>
              <w:br/>
            </w:r>
            <w:hyperlink w:history="true" r:id="R78817fd7fc2246fa">
              <w:r>
                <w:rPr>
                  <w:rStyle w:val="Hyperlink"/>
                </w:rPr>
                <w:t xml:space="preserve">Establishment—full-time equivalent staff (paid) (social workers), average N[NNN{.N}]</w:t>
              </w:r>
            </w:hyperlink>
          </w:p>
          <w:p>
            <w:pPr>
              <w:spacing w:before="0" w:after="0"/>
            </w:pPr>
            <w:r>
              <w:rPr>
                <w:rStyle w:val="row-content"/>
                <w:color w:val="244061"/>
              </w:rPr>
              <w:t xml:space="preserve">       </w:t>
            </w:r>
            <w:hyperlink w:history="true" r:id="Rdf3f9c0369d64c49">
              <w:r>
                <w:rPr>
                  <w:rStyle w:val="Hyperlink"/>
                  <w:color w:val="244061"/>
                </w:rPr>
                <w:t xml:space="preserve">Health</w:t>
              </w:r>
            </w:hyperlink>
            <w:r>
              <w:rPr>
                <w:rStyle w:val="row-content"/>
                <w:color w:val="244061"/>
              </w:rPr>
              <w:t xml:space="preserve">, Superseded 16/01/2020</w:t>
            </w:r>
          </w:p>
          <w:p>
            <w:r>
              <w:br/>
            </w:r>
            <w:hyperlink w:history="true" r:id="R9f987195161a4dfd">
              <w:r>
                <w:rPr>
                  <w:rStyle w:val="Hyperlink"/>
                </w:rPr>
                <w:t xml:space="preserve">Establishment—full-time equivalent staff (paid) (social workers), average NNNN.NN</w:t>
              </w:r>
            </w:hyperlink>
          </w:p>
          <w:p>
            <w:pPr>
              <w:spacing w:before="0" w:after="0"/>
            </w:pPr>
            <w:r>
              <w:rPr>
                <w:rStyle w:val="row-content"/>
                <w:color w:val="244061"/>
              </w:rPr>
              <w:t xml:space="preserve">       </w:t>
            </w:r>
            <w:hyperlink w:history="true" r:id="R633ccbce781f40c2">
              <w:r>
                <w:rPr>
                  <w:rStyle w:val="Hyperlink"/>
                  <w:color w:val="244061"/>
                </w:rPr>
                <w:t xml:space="preserve">Health</w:t>
              </w:r>
            </w:hyperlink>
            <w:r>
              <w:rPr>
                <w:rStyle w:val="row-content"/>
                <w:color w:val="244061"/>
              </w:rPr>
              <w:t xml:space="preserve">, Standard 16/01/2020</w:t>
            </w:r>
          </w:p>
          <w:p>
            <w:r>
              <w:br/>
            </w:r>
            <w:hyperlink w:history="true" r:id="R1c0a930f1fd246e9">
              <w:r>
                <w:rPr>
                  <w:rStyle w:val="Hyperlink"/>
                </w:rPr>
                <w:t xml:space="preserve">Establishment—recurrent expenditure (salaries and wages) (social workers) (financial year), total Australian currency N[N(8)]</w:t>
              </w:r>
            </w:hyperlink>
          </w:p>
          <w:p>
            <w:pPr>
              <w:spacing w:before="0" w:after="0"/>
            </w:pPr>
            <w:r>
              <w:rPr>
                <w:rStyle w:val="row-content"/>
                <w:color w:val="244061"/>
              </w:rPr>
              <w:t xml:space="preserve">       </w:t>
            </w:r>
            <w:hyperlink w:history="true" r:id="Racbc862b0c7449d0">
              <w:r>
                <w:rPr>
                  <w:rStyle w:val="Hyperlink"/>
                  <w:color w:val="244061"/>
                </w:rPr>
                <w:t xml:space="preserve">Health</w:t>
              </w:r>
            </w:hyperlink>
            <w:r>
              <w:rPr>
                <w:rStyle w:val="row-content"/>
                <w:color w:val="244061"/>
              </w:rPr>
              <w:t xml:space="preserve">, Standard 20/01/2021</w:t>
            </w:r>
          </w:p>
          <w:p>
            <w:r>
              <w:br/>
            </w:r>
            <w:hyperlink w:history="true" r:id="R44db875db5c34400">
              <w:r>
                <w:rPr>
                  <w:rStyle w:val="Hyperlink"/>
                </w:rPr>
                <w:t xml:space="preserve">Establishment—recurrent expenditure (salaries and wages) (social workers) (financial year), total Australian currency N[N(8)]</w:t>
              </w:r>
            </w:hyperlink>
          </w:p>
          <w:p>
            <w:pPr>
              <w:spacing w:before="0" w:after="0"/>
            </w:pPr>
            <w:r>
              <w:rPr>
                <w:rStyle w:val="row-content"/>
                <w:color w:val="244061"/>
              </w:rPr>
              <w:t xml:space="preserve">       </w:t>
            </w:r>
            <w:hyperlink w:history="true" r:id="R4fb36ee9968a486d">
              <w:r>
                <w:rPr>
                  <w:rStyle w:val="Hyperlink"/>
                  <w:color w:val="244061"/>
                </w:rPr>
                <w:t xml:space="preserve">Health</w:t>
              </w:r>
            </w:hyperlink>
            <w:r>
              <w:rPr>
                <w:rStyle w:val="row-content"/>
                <w:color w:val="244061"/>
              </w:rPr>
              <w:t xml:space="preserve">, Superseded 20/01/2021</w:t>
            </w:r>
          </w:p>
          <w:p>
            <w:r>
              <w:br/>
            </w:r>
            <w:hyperlink w:history="true" r:id="R9f4614ec548c4dd9">
              <w:r>
                <w:rPr>
                  <w:rStyle w:val="Hyperlink"/>
                </w:rPr>
                <w:t xml:space="preserve">Mental health establishments NMDS 2014-15</w:t>
              </w:r>
            </w:hyperlink>
          </w:p>
          <w:p>
            <w:pPr>
              <w:spacing w:before="0" w:after="0"/>
            </w:pPr>
            <w:r>
              <w:rPr>
                <w:rStyle w:val="row-content"/>
                <w:color w:val="244061"/>
              </w:rPr>
              <w:t xml:space="preserve">       </w:t>
            </w:r>
            <w:hyperlink w:history="true" r:id="R34414878ee6d4bc1">
              <w:r>
                <w:rPr>
                  <w:rStyle w:val="Hyperlink"/>
                  <w:color w:val="244061"/>
                </w:rPr>
                <w:t xml:space="preserve">Health</w:t>
              </w:r>
            </w:hyperlink>
            <w:r>
              <w:rPr>
                <w:rStyle w:val="row-content"/>
                <w:color w:val="244061"/>
              </w:rPr>
              <w:t xml:space="preserve">, Superseded 13/11/2014</w:t>
            </w:r>
          </w:p>
          <w:p>
            <w:r>
              <w:br/>
            </w:r>
            <w:hyperlink w:history="true" r:id="R054b1141d54542b0">
              <w:r>
                <w:rPr>
                  <w:rStyle w:val="Hyperlink"/>
                </w:rPr>
                <w:t xml:space="preserve">Mental health establishments NMDS 2015-16</w:t>
              </w:r>
            </w:hyperlink>
          </w:p>
          <w:p>
            <w:pPr>
              <w:spacing w:before="0" w:after="0"/>
            </w:pPr>
            <w:r>
              <w:rPr>
                <w:rStyle w:val="row-content"/>
                <w:color w:val="244061"/>
              </w:rPr>
              <w:t xml:space="preserve">       </w:t>
            </w:r>
            <w:hyperlink w:history="true" r:id="Rb8d4ceb398fa44ec">
              <w:r>
                <w:rPr>
                  <w:rStyle w:val="Hyperlink"/>
                  <w:color w:val="244061"/>
                </w:rPr>
                <w:t xml:space="preserve">Health</w:t>
              </w:r>
            </w:hyperlink>
            <w:r>
              <w:rPr>
                <w:rStyle w:val="row-content"/>
                <w:color w:val="244061"/>
              </w:rPr>
              <w:t xml:space="preserve">, Superseded 04/09/2015</w:t>
            </w:r>
          </w:p>
          <w:p>
            <w:r>
              <w:br/>
            </w:r>
            <w:hyperlink w:history="true" r:id="Rbf010acab3fc4939">
              <w:r>
                <w:rPr>
                  <w:rStyle w:val="Hyperlink"/>
                </w:rPr>
                <w:t xml:space="preserve">Mental health establishments NMDS 2016-17</w:t>
              </w:r>
            </w:hyperlink>
          </w:p>
          <w:p>
            <w:pPr>
              <w:spacing w:before="0" w:after="0"/>
            </w:pPr>
            <w:r>
              <w:rPr>
                <w:rStyle w:val="row-content"/>
                <w:color w:val="244061"/>
              </w:rPr>
              <w:t xml:space="preserve">       </w:t>
            </w:r>
            <w:hyperlink w:history="true" r:id="R842bfe4e66a445b8">
              <w:r>
                <w:rPr>
                  <w:rStyle w:val="Hyperlink"/>
                  <w:color w:val="244061"/>
                </w:rPr>
                <w:t xml:space="preserve">Health</w:t>
              </w:r>
            </w:hyperlink>
            <w:r>
              <w:rPr>
                <w:rStyle w:val="row-content"/>
                <w:color w:val="244061"/>
              </w:rPr>
              <w:t xml:space="preserve">, Superseded 17/08/2017</w:t>
            </w:r>
          </w:p>
          <w:p>
            <w:r>
              <w:br/>
            </w:r>
            <w:hyperlink w:history="true" r:id="Rb540609cf8d049a1">
              <w:r>
                <w:rPr>
                  <w:rStyle w:val="Hyperlink"/>
                </w:rPr>
                <w:t xml:space="preserve">Mental health establishments NMDS 2017–18</w:t>
              </w:r>
            </w:hyperlink>
          </w:p>
          <w:p>
            <w:pPr>
              <w:spacing w:before="0" w:after="0"/>
            </w:pPr>
            <w:r>
              <w:rPr>
                <w:rStyle w:val="row-content"/>
                <w:color w:val="244061"/>
              </w:rPr>
              <w:t xml:space="preserve">       </w:t>
            </w:r>
            <w:hyperlink w:history="true" r:id="R997a82856fc048cc">
              <w:r>
                <w:rPr>
                  <w:rStyle w:val="Hyperlink"/>
                  <w:color w:val="244061"/>
                </w:rPr>
                <w:t xml:space="preserve">Health</w:t>
              </w:r>
            </w:hyperlink>
            <w:r>
              <w:rPr>
                <w:rStyle w:val="row-content"/>
                <w:color w:val="244061"/>
              </w:rPr>
              <w:t xml:space="preserve">, Superseded 25/01/2018</w:t>
            </w:r>
          </w:p>
          <w:p>
            <w:r>
              <w:br/>
            </w:r>
            <w:hyperlink w:history="true" r:id="Rab7595be09dd4f65">
              <w:r>
                <w:rPr>
                  <w:rStyle w:val="Hyperlink"/>
                </w:rPr>
                <w:t xml:space="preserve">Mental health establishments NMDS 2018–19</w:t>
              </w:r>
            </w:hyperlink>
          </w:p>
          <w:p>
            <w:pPr>
              <w:spacing w:before="0" w:after="0"/>
            </w:pPr>
            <w:r>
              <w:rPr>
                <w:rStyle w:val="row-content"/>
                <w:color w:val="244061"/>
              </w:rPr>
              <w:t xml:space="preserve">       </w:t>
            </w:r>
            <w:hyperlink w:history="true" r:id="R8e24c353e74a4e39">
              <w:r>
                <w:rPr>
                  <w:rStyle w:val="Hyperlink"/>
                  <w:color w:val="244061"/>
                </w:rPr>
                <w:t xml:space="preserve">Health</w:t>
              </w:r>
            </w:hyperlink>
            <w:r>
              <w:rPr>
                <w:rStyle w:val="row-content"/>
                <w:color w:val="244061"/>
              </w:rPr>
              <w:t xml:space="preserve">, Superseded 12/12/2018</w:t>
            </w:r>
          </w:p>
          <w:p>
            <w:r>
              <w:br/>
            </w:r>
            <w:hyperlink w:history="true" r:id="Rd1e581dc0bbd43fd">
              <w:r>
                <w:rPr>
                  <w:rStyle w:val="Hyperlink"/>
                </w:rPr>
                <w:t xml:space="preserve">Mental health establishments NMDS 2019–20</w:t>
              </w:r>
            </w:hyperlink>
          </w:p>
          <w:p>
            <w:pPr>
              <w:spacing w:before="0" w:after="0"/>
            </w:pPr>
            <w:r>
              <w:rPr>
                <w:rStyle w:val="row-content"/>
                <w:color w:val="244061"/>
              </w:rPr>
              <w:t xml:space="preserve">       </w:t>
            </w:r>
            <w:hyperlink w:history="true" r:id="Re5f6af4bb8554043">
              <w:r>
                <w:rPr>
                  <w:rStyle w:val="Hyperlink"/>
                  <w:color w:val="244061"/>
                </w:rPr>
                <w:t xml:space="preserve">Health</w:t>
              </w:r>
            </w:hyperlink>
            <w:r>
              <w:rPr>
                <w:rStyle w:val="row-content"/>
                <w:color w:val="244061"/>
              </w:rPr>
              <w:t xml:space="preserve">, Superseded 16/01/2020</w:t>
            </w:r>
          </w:p>
          <w:p>
            <w:r>
              <w:br/>
            </w:r>
            <w:hyperlink w:history="true" r:id="R5b7ff4345909463f">
              <w:r>
                <w:rPr>
                  <w:rStyle w:val="Hyperlink"/>
                </w:rPr>
                <w:t xml:space="preserve">Mental health establishments NMDS 2020–21</w:t>
              </w:r>
            </w:hyperlink>
          </w:p>
          <w:p>
            <w:pPr>
              <w:spacing w:before="0" w:after="0"/>
            </w:pPr>
            <w:r>
              <w:rPr>
                <w:rStyle w:val="row-content"/>
                <w:color w:val="244061"/>
              </w:rPr>
              <w:t xml:space="preserve">       </w:t>
            </w:r>
            <w:hyperlink w:history="true" r:id="R11f3b80db89847c3">
              <w:r>
                <w:rPr>
                  <w:rStyle w:val="Hyperlink"/>
                  <w:color w:val="244061"/>
                </w:rPr>
                <w:t xml:space="preserve">Health</w:t>
              </w:r>
            </w:hyperlink>
            <w:r>
              <w:rPr>
                <w:rStyle w:val="row-content"/>
                <w:color w:val="244061"/>
              </w:rPr>
              <w:t xml:space="preserve">, Superseded 20/01/2021</w:t>
            </w:r>
          </w:p>
          <w:p>
            <w:r>
              <w:br/>
            </w:r>
            <w:hyperlink w:history="true" r:id="Rb6acde3386cc4760">
              <w:r>
                <w:rPr>
                  <w:rStyle w:val="Hyperlink"/>
                </w:rPr>
                <w:t xml:space="preserve">Mental health establishments NMDS 2021–22</w:t>
              </w:r>
            </w:hyperlink>
          </w:p>
          <w:p>
            <w:pPr>
              <w:spacing w:before="0" w:after="0"/>
            </w:pPr>
            <w:r>
              <w:rPr>
                <w:rStyle w:val="row-content"/>
                <w:color w:val="244061"/>
              </w:rPr>
              <w:t xml:space="preserve">       </w:t>
            </w:r>
            <w:hyperlink w:history="true" r:id="Rf5bd41481f0048a3">
              <w:r>
                <w:rPr>
                  <w:rStyle w:val="Hyperlink"/>
                  <w:color w:val="244061"/>
                </w:rPr>
                <w:t xml:space="preserve">Health</w:t>
              </w:r>
            </w:hyperlink>
            <w:r>
              <w:rPr>
                <w:rStyle w:val="row-content"/>
                <w:color w:val="244061"/>
              </w:rPr>
              <w:t xml:space="preserve">, Superseded 17/12/2021</w:t>
            </w:r>
          </w:p>
          <w:p>
            <w:r>
              <w:br/>
            </w:r>
            <w:hyperlink w:history="true" r:id="R857c99a3f0bc4a68">
              <w:r>
                <w:rPr>
                  <w:rStyle w:val="Hyperlink"/>
                </w:rPr>
                <w:t xml:space="preserve">Mental health establishments NMDS 2022–23</w:t>
              </w:r>
            </w:hyperlink>
          </w:p>
          <w:p>
            <w:pPr>
              <w:spacing w:before="0" w:after="0"/>
            </w:pPr>
            <w:r>
              <w:rPr>
                <w:rStyle w:val="row-content"/>
                <w:color w:val="244061"/>
              </w:rPr>
              <w:t xml:space="preserve">       </w:t>
            </w:r>
            <w:hyperlink w:history="true" r:id="R175c85a10c7f45d1">
              <w:r>
                <w:rPr>
                  <w:rStyle w:val="Hyperlink"/>
                  <w:color w:val="244061"/>
                </w:rPr>
                <w:t xml:space="preserve">Health</w:t>
              </w:r>
            </w:hyperlink>
            <w:r>
              <w:rPr>
                <w:rStyle w:val="row-content"/>
                <w:color w:val="244061"/>
              </w:rPr>
              <w:t xml:space="preserve">, Superseded 09/12/2022</w:t>
            </w:r>
          </w:p>
          <w:p>
            <w:r>
              <w:br/>
            </w:r>
            <w:hyperlink w:history="true" r:id="R77edf340192d4c7e">
              <w:r>
                <w:rPr>
                  <w:rStyle w:val="Hyperlink"/>
                </w:rPr>
                <w:t xml:space="preserve">Mental health establishments NMDS 2023–24</w:t>
              </w:r>
            </w:hyperlink>
          </w:p>
          <w:p>
            <w:pPr>
              <w:spacing w:before="0" w:after="0"/>
            </w:pPr>
            <w:r>
              <w:rPr>
                <w:rStyle w:val="row-content"/>
                <w:color w:val="244061"/>
              </w:rPr>
              <w:t xml:space="preserve">       </w:t>
            </w:r>
            <w:hyperlink w:history="true" r:id="R186a004946174f78">
              <w:r>
                <w:rPr>
                  <w:rStyle w:val="Hyperlink"/>
                  <w:color w:val="244061"/>
                </w:rPr>
                <w:t xml:space="preserve">Health</w:t>
              </w:r>
            </w:hyperlink>
            <w:r>
              <w:rPr>
                <w:rStyle w:val="row-content"/>
                <w:color w:val="244061"/>
              </w:rPr>
              <w:t xml:space="preserve">, Superseded 06/12/2023</w:t>
            </w:r>
          </w:p>
          <w:p>
            <w:r>
              <w:br/>
            </w:r>
            <w:hyperlink w:history="true" r:id="Rd2c8eaf1f7614059">
              <w:r>
                <w:rPr>
                  <w:rStyle w:val="Hyperlink"/>
                </w:rPr>
                <w:t xml:space="preserve">Mental health establishments NMDS 2024–25</w:t>
              </w:r>
            </w:hyperlink>
          </w:p>
          <w:p>
            <w:pPr>
              <w:spacing w:before="0" w:after="0"/>
            </w:pPr>
            <w:r>
              <w:rPr>
                <w:rStyle w:val="row-content"/>
                <w:color w:val="244061"/>
              </w:rPr>
              <w:t xml:space="preserve">       </w:t>
            </w:r>
            <w:hyperlink w:history="true" r:id="Re78866395f3d4801">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e542566dff424f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327348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dbd8a971ec4c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2566dff424f95" /><Relationship Type="http://schemas.openxmlformats.org/officeDocument/2006/relationships/header" Target="/word/header1.xml" Id="R8c51798ec2d542db" /><Relationship Type="http://schemas.openxmlformats.org/officeDocument/2006/relationships/settings" Target="/word/settings.xml" Id="R900ebbd0925c43b3" /><Relationship Type="http://schemas.openxmlformats.org/officeDocument/2006/relationships/styles" Target="/word/styles.xml" Id="R5e33b1596ca14381" /><Relationship Type="http://schemas.openxmlformats.org/officeDocument/2006/relationships/hyperlink" Target="https://meteor.aihw.gov.au/RegistrationAuthority/12" TargetMode="External" Id="R9e5bdf8e57a749a3" /><Relationship Type="http://schemas.openxmlformats.org/officeDocument/2006/relationships/hyperlink" Target="https://meteor.aihw.gov.au/content/287694" TargetMode="External" Id="Rd534feb40fb14a4e" /><Relationship Type="http://schemas.openxmlformats.org/officeDocument/2006/relationships/hyperlink" Target="https://meteor.aihw.gov.au/RegistrationAuthority/12" TargetMode="External" Id="Rce9f168341434fde" /><Relationship Type="http://schemas.openxmlformats.org/officeDocument/2006/relationships/hyperlink" Target="https://meteor.aihw.gov.au/content/287607" TargetMode="External" Id="R78817fd7fc2246fa" /><Relationship Type="http://schemas.openxmlformats.org/officeDocument/2006/relationships/hyperlink" Target="https://meteor.aihw.gov.au/RegistrationAuthority/12" TargetMode="External" Id="Rdf3f9c0369d64c49" /><Relationship Type="http://schemas.openxmlformats.org/officeDocument/2006/relationships/hyperlink" Target="https://meteor.aihw.gov.au/content/722537" TargetMode="External" Id="R9f987195161a4dfd" /><Relationship Type="http://schemas.openxmlformats.org/officeDocument/2006/relationships/hyperlink" Target="https://meteor.aihw.gov.au/RegistrationAuthority/12" TargetMode="External" Id="R633ccbce781f40c2" /><Relationship Type="http://schemas.openxmlformats.org/officeDocument/2006/relationships/hyperlink" Target="https://meteor.aihw.gov.au/content/736948" TargetMode="External" Id="R1c0a930f1fd246e9" /><Relationship Type="http://schemas.openxmlformats.org/officeDocument/2006/relationships/hyperlink" Target="https://meteor.aihw.gov.au/RegistrationAuthority/12" TargetMode="External" Id="Racbc862b0c7449d0" /><Relationship Type="http://schemas.openxmlformats.org/officeDocument/2006/relationships/hyperlink" Target="https://meteor.aihw.gov.au/content/288780" TargetMode="External" Id="R44db875db5c34400" /><Relationship Type="http://schemas.openxmlformats.org/officeDocument/2006/relationships/hyperlink" Target="https://meteor.aihw.gov.au/RegistrationAuthority/12" TargetMode="External" Id="R4fb36ee9968a486d" /><Relationship Type="http://schemas.openxmlformats.org/officeDocument/2006/relationships/hyperlink" Target="https://meteor.aihw.gov.au/content/546889" TargetMode="External" Id="R9f4614ec548c4dd9" /><Relationship Type="http://schemas.openxmlformats.org/officeDocument/2006/relationships/hyperlink" Target="https://meteor.aihw.gov.au/RegistrationAuthority/12" TargetMode="External" Id="R34414878ee6d4bc1" /><Relationship Type="http://schemas.openxmlformats.org/officeDocument/2006/relationships/hyperlink" Target="https://meteor.aihw.gov.au/content/565661" TargetMode="External" Id="R054b1141d54542b0" /><Relationship Type="http://schemas.openxmlformats.org/officeDocument/2006/relationships/hyperlink" Target="https://meteor.aihw.gov.au/RegistrationAuthority/12" TargetMode="External" Id="Rb8d4ceb398fa44ec" /><Relationship Type="http://schemas.openxmlformats.org/officeDocument/2006/relationships/hyperlink" Target="https://meteor.aihw.gov.au/content/605829" TargetMode="External" Id="Rbf010acab3fc4939" /><Relationship Type="http://schemas.openxmlformats.org/officeDocument/2006/relationships/hyperlink" Target="https://meteor.aihw.gov.au/RegistrationAuthority/12" TargetMode="External" Id="R842bfe4e66a445b8" /><Relationship Type="http://schemas.openxmlformats.org/officeDocument/2006/relationships/hyperlink" Target="https://meteor.aihw.gov.au/content/645723" TargetMode="External" Id="Rb540609cf8d049a1" /><Relationship Type="http://schemas.openxmlformats.org/officeDocument/2006/relationships/hyperlink" Target="https://meteor.aihw.gov.au/RegistrationAuthority/12" TargetMode="External" Id="R997a82856fc048cc" /><Relationship Type="http://schemas.openxmlformats.org/officeDocument/2006/relationships/hyperlink" Target="https://meteor.aihw.gov.au/content/677892" TargetMode="External" Id="Rab7595be09dd4f65" /><Relationship Type="http://schemas.openxmlformats.org/officeDocument/2006/relationships/hyperlink" Target="https://meteor.aihw.gov.au/RegistrationAuthority/12" TargetMode="External" Id="R8e24c353e74a4e39" /><Relationship Type="http://schemas.openxmlformats.org/officeDocument/2006/relationships/hyperlink" Target="https://meteor.aihw.gov.au/content/707557" TargetMode="External" Id="Rd1e581dc0bbd43fd" /><Relationship Type="http://schemas.openxmlformats.org/officeDocument/2006/relationships/hyperlink" Target="https://meteor.aihw.gov.au/RegistrationAuthority/12" TargetMode="External" Id="Re5f6af4bb8554043" /><Relationship Type="http://schemas.openxmlformats.org/officeDocument/2006/relationships/hyperlink" Target="https://meteor.aihw.gov.au/content/722168" TargetMode="External" Id="R5b7ff4345909463f" /><Relationship Type="http://schemas.openxmlformats.org/officeDocument/2006/relationships/hyperlink" Target="https://meteor.aihw.gov.au/RegistrationAuthority/12" TargetMode="External" Id="R11f3b80db89847c3" /><Relationship Type="http://schemas.openxmlformats.org/officeDocument/2006/relationships/hyperlink" Target="https://meteor.aihw.gov.au/content/727352" TargetMode="External" Id="Rb6acde3386cc4760" /><Relationship Type="http://schemas.openxmlformats.org/officeDocument/2006/relationships/hyperlink" Target="https://meteor.aihw.gov.au/RegistrationAuthority/12" TargetMode="External" Id="Rf5bd41481f0048a3" /><Relationship Type="http://schemas.openxmlformats.org/officeDocument/2006/relationships/hyperlink" Target="https://meteor.aihw.gov.au/content/742046" TargetMode="External" Id="R857c99a3f0bc4a68" /><Relationship Type="http://schemas.openxmlformats.org/officeDocument/2006/relationships/hyperlink" Target="https://meteor.aihw.gov.au/RegistrationAuthority/12" TargetMode="External" Id="R175c85a10c7f45d1" /><Relationship Type="http://schemas.openxmlformats.org/officeDocument/2006/relationships/hyperlink" Target="https://meteor.aihw.gov.au/content/756103" TargetMode="External" Id="R77edf340192d4c7e" /><Relationship Type="http://schemas.openxmlformats.org/officeDocument/2006/relationships/hyperlink" Target="https://meteor.aihw.gov.au/RegistrationAuthority/12" TargetMode="External" Id="R186a004946174f78" /><Relationship Type="http://schemas.openxmlformats.org/officeDocument/2006/relationships/hyperlink" Target="https://meteor.aihw.gov.au/content/775628" TargetMode="External" Id="Rd2c8eaf1f7614059" /><Relationship Type="http://schemas.openxmlformats.org/officeDocument/2006/relationships/hyperlink" Target="https://meteor.aihw.gov.au/RegistrationAuthority/12" TargetMode="External" Id="Re78866395f3d4801" /></Relationships>
</file>

<file path=word/_rels/header1.xml.rels>&#65279;<?xml version="1.0" encoding="utf-8"?><Relationships xmlns="http://schemas.openxmlformats.org/package/2006/relationships"><Relationship Type="http://schemas.openxmlformats.org/officeDocument/2006/relationships/image" Target="/media/image.png" Id="R33dbd8a971ec4ca7" /></Relationships>
</file>