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bcd894d1f40c1" /></Relationships>
</file>

<file path=word/document.xml><?xml version="1.0" encoding="utf-8"?>
<w:document xmlns:r="http://schemas.openxmlformats.org/officeDocument/2006/relationships" xmlns:w="http://schemas.openxmlformats.org/wordprocessingml/2006/main">
  <w:body>
    <w:p>
      <w:pPr>
        <w:pStyle w:val="Title"/>
      </w:pPr>
      <w:r>
        <w:t>Functioning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a63011cc44aa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b781c30aa8e4f32">
              <w:r>
                <w:rPr>
                  <w:rStyle w:val="Hyperlink"/>
                  <w:color w:val="244061"/>
                </w:rPr>
                <w:t xml:space="preserve">Disability</w:t>
              </w:r>
            </w:hyperlink>
            <w:r>
              <w:rPr>
                <w:rStyle w:val="row-content"/>
                <w:color w:val="244061"/>
              </w:rPr>
              <w:t xml:space="preserve">, Standard 13/08/2015</w:t>
            </w:r>
          </w:p>
          <w:p>
            <w:pPr>
              <w:spacing w:before="0" w:after="0"/>
            </w:pPr>
            <w:hyperlink w:history="true" r:id="Rbb2985d483954e77">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Functioning is the umbrella term for any or all of: body functions, body structures, activities and participation. Functioning is a multidimensional concept denoting the neutral aspects of the interaction between an individual (with a health condition) and that individual's environmental and personal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individual's functioning in a specific domain is an interaction or complex relationship between health conditions and environmental and personal factors.</w:t>
            </w:r>
          </w:p>
          <w:p>
            <w:pPr/>
            <w:r>
              <w:rPr>
                <w:rStyle w:val="row-content-rich-text"/>
              </w:rPr>
              <w:t xml:space="preserve">Functioning and disability are dual concepts in a broad framework, with disability focussing on the more negative aspects of this interaction.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glossary term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edn) ANN{.N[N]} and Episode of care additional diagnosis, code (ICD-10-AM 3rd edn)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a354c1ebfb424c44">
              <w:r>
                <w:rPr>
                  <w:rStyle w:val="Hyperlink"/>
                </w:rPr>
                <w:t xml:space="preserve">http://www.who.int/classifications/icf/en</w:t>
              </w:r>
            </w:hyperlink>
            <w:r>
              <w:br/>
            </w:r>
            <w:r>
              <w:rPr>
                <w:rStyle w:val="row-content-rich-text"/>
              </w:rPr>
              <w:t xml:space="preserve">• Australian Collaborating Centre ICF website</w:t>
            </w:r>
            <w:r>
              <w:br/>
            </w:r>
            <w:hyperlink w:history="true" r:id="Rc215ab2a37ea4df7">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164a548087c4b55">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64a548087c4b5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f75d30f5dc44d8c"/>
                            <a:srcRect/>
                            <a:stretch>
                              <a:fillRect/>
                            </a:stretch>
                          </pic:blipFill>
                          <pic:spPr bwMode="auto">
                            <a:xfrm>
                              <a:off x="0" y="0"/>
                              <a:ext cx="152400" cy="152400"/>
                            </a:xfrm>
                            <a:prstGeom prst="rect">
                              <a:avLst/>
                            </a:prstGeom>
                          </pic:spPr>
                        </pic:pic>
                      </a:graphicData>
                    </a:graphic>
                  </wp:inline>
                </w:drawing>
              </w:r>
              <w:r>
                <w:rPr>
                  <w:rStyle w:val="Hyperlink"/>
                </w:rPr>
                <w:t xml:space="preserve"> Functioning, version 1, DEC, NCSDD, NCSIMG,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aa67960dc464f83">
              <w:r>
                <w:rPr>
                  <w:rStyle w:val="Hyperlink"/>
                </w:rPr>
                <w:t xml:space="preserve">Activity difficulty level code (ICF 2001) N</w:t>
              </w:r>
            </w:hyperlink>
          </w:p>
          <w:p>
            <w:pPr>
              <w:spacing w:before="0" w:after="0"/>
            </w:pPr>
            <w:r>
              <w:rPr>
                <w:rStyle w:val="row-content"/>
                <w:color w:val="244061"/>
              </w:rPr>
              <w:t xml:space="preserve">       </w:t>
            </w:r>
            <w:hyperlink w:history="true" r:id="R5df4d84fedbc49c0">
              <w:r>
                <w:rPr>
                  <w:rStyle w:val="Hyperlink"/>
                  <w:color w:val="244061"/>
                </w:rPr>
                <w:t xml:space="preserve">Community Services (retired)</w:t>
              </w:r>
            </w:hyperlink>
            <w:r>
              <w:rPr>
                <w:rStyle w:val="row-content"/>
                <w:color w:val="244061"/>
              </w:rPr>
              <w:t xml:space="preserve">, Superseded 16/10/2006</w:t>
            </w:r>
          </w:p>
          <w:p>
            <w:r>
              <w:br/>
            </w:r>
            <w:hyperlink w:history="true" r:id="R5cc52d0899c146a9">
              <w:r>
                <w:rPr>
                  <w:rStyle w:val="Hyperlink"/>
                </w:rPr>
                <w:t xml:space="preserve">Disability grouping code N[N]</w:t>
              </w:r>
            </w:hyperlink>
          </w:p>
          <w:p>
            <w:pPr>
              <w:spacing w:before="0" w:after="0"/>
            </w:pPr>
            <w:r>
              <w:rPr>
                <w:rStyle w:val="row-content"/>
                <w:color w:val="244061"/>
              </w:rPr>
              <w:t xml:space="preserve">       </w:t>
            </w:r>
            <w:hyperlink w:history="true" r:id="R7ec2defa57fd4495">
              <w:r>
                <w:rPr>
                  <w:rStyle w:val="Hyperlink"/>
                  <w:color w:val="244061"/>
                </w:rPr>
                <w:t xml:space="preserve">Community Services (retired)</w:t>
              </w:r>
            </w:hyperlink>
            <w:r>
              <w:rPr>
                <w:rStyle w:val="row-content"/>
                <w:color w:val="244061"/>
              </w:rPr>
              <w:t xml:space="preserve">, Superseded 08/05/2006</w:t>
            </w:r>
          </w:p>
          <w:p>
            <w:r>
              <w:br/>
            </w:r>
            <w:hyperlink w:history="true" r:id="R71c6e4d30b60475d">
              <w:r>
                <w:rPr>
                  <w:rStyle w:val="Hyperlink"/>
                </w:rPr>
                <w:t xml:space="preserve">Environmental factors code (ICF 2001) N[NNN]</w:t>
              </w:r>
            </w:hyperlink>
          </w:p>
          <w:p>
            <w:pPr>
              <w:spacing w:before="0" w:after="0"/>
            </w:pPr>
            <w:r>
              <w:rPr>
                <w:rStyle w:val="row-content"/>
                <w:color w:val="244061"/>
              </w:rPr>
              <w:t xml:space="preserve">       </w:t>
            </w:r>
            <w:hyperlink w:history="true" r:id="Ra61c4d9a5782444d">
              <w:r>
                <w:rPr>
                  <w:rStyle w:val="Hyperlink"/>
                  <w:color w:val="244061"/>
                </w:rPr>
                <w:t xml:space="preserve">Community Services (retired)</w:t>
              </w:r>
            </w:hyperlink>
            <w:r>
              <w:rPr>
                <w:rStyle w:val="row-content"/>
                <w:color w:val="244061"/>
              </w:rPr>
              <w:t xml:space="preserve">, Superseded 16/10/2006</w:t>
            </w:r>
          </w:p>
          <w:p>
            <w:r>
              <w:br/>
            </w:r>
            <w:hyperlink w:history="true" r:id="R60cbe667f0224a1b">
              <w:r>
                <w:rPr>
                  <w:rStyle w:val="Hyperlink"/>
                </w:rPr>
                <w:t xml:space="preserve">Functioning and Disability DSS </w:t>
              </w:r>
            </w:hyperlink>
          </w:p>
          <w:p>
            <w:pPr>
              <w:spacing w:before="0" w:after="0"/>
            </w:pPr>
            <w:r>
              <w:rPr>
                <w:rStyle w:val="row-content"/>
                <w:color w:val="244061"/>
              </w:rPr>
              <w:t xml:space="preserve">       </w:t>
            </w:r>
            <w:hyperlink w:history="true" r:id="R7b2f5013471a46ca">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bc75f6b5a213418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2941077235c4a1f">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526992e84fd84e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327292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157cf40165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6992e84fd84ebf" /><Relationship Type="http://schemas.openxmlformats.org/officeDocument/2006/relationships/header" Target="/word/header1.xml" Id="Rfbf133549e044aea" /><Relationship Type="http://schemas.openxmlformats.org/officeDocument/2006/relationships/settings" Target="/word/settings.xml" Id="R73037158525f4349" /><Relationship Type="http://schemas.openxmlformats.org/officeDocument/2006/relationships/styles" Target="/word/styles.xml" Id="R7f2c9282a55b4e15" /><Relationship Type="http://schemas.openxmlformats.org/officeDocument/2006/relationships/hyperlink" Target="https://meteor.aihw.gov.au/RegistrationAuthority/1" TargetMode="External" Id="Re53a63011cc44aad" /><Relationship Type="http://schemas.openxmlformats.org/officeDocument/2006/relationships/hyperlink" Target="https://meteor.aihw.gov.au/RegistrationAuthority/16" TargetMode="External" Id="R4b781c30aa8e4f32" /><Relationship Type="http://schemas.openxmlformats.org/officeDocument/2006/relationships/hyperlink" Target="https://meteor.aihw.gov.au/RegistrationAuthority/12" TargetMode="External" Id="Rbb2985d483954e77" /><Relationship Type="http://schemas.openxmlformats.org/officeDocument/2006/relationships/hyperlink" Target="http://www.who.int/classifications/icf/en" TargetMode="External" Id="Ra354c1ebfb424c44" /><Relationship Type="http://schemas.openxmlformats.org/officeDocument/2006/relationships/hyperlink" Target="http://www.aihw.gov.au/disability/icf/index.html" TargetMode="External" Id="Rc215ab2a37ea4df7" /><Relationship Type="http://schemas.openxmlformats.org/officeDocument/2006/relationships/hyperlink" Target="https://meteor.aihw.gov.au/content/273967" TargetMode="External" Id="R1164a548087c4b55" /><Relationship Type="http://schemas.openxmlformats.org/officeDocument/2006/relationships/image" Target="/media/image.gif" Id="R3f75d30f5dc44d8c" /><Relationship Type="http://schemas.openxmlformats.org/officeDocument/2006/relationships/hyperlink" Target="https://meteor.aihw.gov.au/content/288309" TargetMode="External" Id="Rdaa67960dc464f83" /><Relationship Type="http://schemas.openxmlformats.org/officeDocument/2006/relationships/hyperlink" Target="https://meteor.aihw.gov.au/RegistrationAuthority/1" TargetMode="External" Id="R5df4d84fedbc49c0" /><Relationship Type="http://schemas.openxmlformats.org/officeDocument/2006/relationships/hyperlink" Target="https://meteor.aihw.gov.au/content/288384" TargetMode="External" Id="R5cc52d0899c146a9" /><Relationship Type="http://schemas.openxmlformats.org/officeDocument/2006/relationships/hyperlink" Target="https://meteor.aihw.gov.au/RegistrationAuthority/1" TargetMode="External" Id="R7ec2defa57fd4495" /><Relationship Type="http://schemas.openxmlformats.org/officeDocument/2006/relationships/hyperlink" Target="https://meteor.aihw.gov.au/content/288392" TargetMode="External" Id="R71c6e4d30b60475d" /><Relationship Type="http://schemas.openxmlformats.org/officeDocument/2006/relationships/hyperlink" Target="https://meteor.aihw.gov.au/RegistrationAuthority/1" TargetMode="External" Id="Ra61c4d9a5782444d" /><Relationship Type="http://schemas.openxmlformats.org/officeDocument/2006/relationships/hyperlink" Target="https://meteor.aihw.gov.au/content/320319" TargetMode="External" Id="R60cbe667f0224a1b" /><Relationship Type="http://schemas.openxmlformats.org/officeDocument/2006/relationships/hyperlink" Target="https://meteor.aihw.gov.au/RegistrationAuthority/1" TargetMode="External" Id="R7b2f5013471a46ca" /><Relationship Type="http://schemas.openxmlformats.org/officeDocument/2006/relationships/hyperlink" Target="https://meteor.aihw.gov.au/RegistrationAuthority/16" TargetMode="External" Id="Rbc75f6b5a2134183" /><Relationship Type="http://schemas.openxmlformats.org/officeDocument/2006/relationships/hyperlink" Target="https://meteor.aihw.gov.au/RegistrationAuthority/12" TargetMode="External" Id="Rd2941077235c4a1f" /></Relationships>
</file>

<file path=word/_rels/header1.xml.rels>&#65279;<?xml version="1.0" encoding="utf-8"?><Relationships xmlns="http://schemas.openxmlformats.org/package/2006/relationships"><Relationship Type="http://schemas.openxmlformats.org/officeDocument/2006/relationships/image" Target="/media/image.png" Id="R4e157cf401654f6c" /></Relationships>
</file>