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acce1330238459e"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organisation—consumer participation arrangements (formal participation policy)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organisation—consumer participation arrangements (formal participation policy)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7a4c0e1aa44382">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service has developed a formal and documented policy on participation by consumers, in order to promote the participation of mental health consumers in the planning, delivery and evaluation of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16a0376d38b4130">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af5e6b3ca29457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46a42532d454524">
              <w:r>
                <w:rPr>
                  <w:rStyle w:val="Hyperlink"/>
                </w:rPr>
                <w:t xml:space="preserve">Consumer participation arrangements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mechanisms are in place to promote the participation of mental health consumers.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014ae2e332743d9">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consumer is a person who is currently utilising, or has previously utilised, a mental health service.</w:t>
            </w:r>
          </w:p>
          <w:p>
            <w:pPr/>
            <w:r>
              <w:rPr>
                <w:rStyle w:val="row-content-rich-text"/>
              </w:rPr>
              <w:t xml:space="preserve">Mental health service consumers include persons receiving care for their own, or another persons’, mental illness or psychiatric disability.</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24b04f706c94203">
              <w:r>
                <w:rPr>
                  <w:rStyle w:val="Hyperlink"/>
                </w:rPr>
                <w:t xml:space="preserve">Specialised mental health service organisation—use of formal participation policy for consumer participation arrangements indicator </w:t>
              </w:r>
            </w:hyperlink>
          </w:p>
          <w:p>
            <w:pPr>
              <w:spacing w:before="0" w:after="0"/>
            </w:pPr>
            <w:r>
              <w:rPr>
                <w:rStyle w:val="row-content"/>
                <w:color w:val="244061"/>
              </w:rPr>
              <w:t xml:space="preserve">       </w:t>
            </w:r>
            <w:hyperlink w:history="true" r:id="R6e90a02694834fdd">
              <w:r>
                <w:rPr>
                  <w:rStyle w:val="Hyperlink"/>
                  <w:color w:val="244061"/>
                </w:rPr>
                <w:t xml:space="preserve">Health</w:t>
              </w:r>
            </w:hyperlink>
            <w:r>
              <w:rPr>
                <w:rStyle w:val="row-content"/>
                <w:color w:val="244061"/>
              </w:rPr>
              <w:t xml:space="preserve">, Standard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d4905bebc7f48af">
              <w:r>
                <w:rPr>
                  <w:rStyle w:val="Hyperlink"/>
                </w:rPr>
                <w:t xml:space="preserve">Specialised mental health service organisation—consumer participation arrangements (formal participation policy), code N</w:t>
              </w:r>
            </w:hyperlink>
          </w:p>
          <w:p>
            <w:pPr>
              <w:spacing w:before="0" w:after="0"/>
            </w:pPr>
            <w:r>
              <w:rPr>
                <w:rStyle w:val="row-content"/>
                <w:color w:val="244061"/>
              </w:rPr>
              <w:t xml:space="preserve">       </w:t>
            </w:r>
            <w:hyperlink w:history="true" r:id="R7d813f79531d4585">
              <w:r>
                <w:rPr>
                  <w:rStyle w:val="Hyperlink"/>
                  <w:color w:val="244061"/>
                </w:rPr>
                <w:t xml:space="preserve">Health</w:t>
              </w:r>
            </w:hyperlink>
            <w:r>
              <w:rPr>
                <w:rStyle w:val="row-content"/>
                <w:color w:val="244061"/>
              </w:rPr>
              <w:t xml:space="preserve">, Superseded 07/03/2014</w:t>
            </w:r>
          </w:p>
          <w:p>
            <w:r>
              <w:br/>
            </w:r>
          </w:p>
        </w:tc>
      </w:tr>
    </w:tbl>
    <w:p>
      <w:r>
        <w:br/>
      </w:r>
      <w:r>
        <w:br/>
      </w:r>
    </w:p>
    <w:sectPr>
      <w:footerReference xmlns:r="http://schemas.openxmlformats.org/officeDocument/2006/relationships" w:type="default" r:id="R6c284f2fded04b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295411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57951cdd8a4b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284f2fded04bc6" /><Relationship Type="http://schemas.openxmlformats.org/officeDocument/2006/relationships/header" Target="/word/header1.xml" Id="R647e800579db46bc" /><Relationship Type="http://schemas.openxmlformats.org/officeDocument/2006/relationships/settings" Target="/word/settings.xml" Id="R98b2fb4a82f24948" /><Relationship Type="http://schemas.openxmlformats.org/officeDocument/2006/relationships/styles" Target="/word/styles.xml" Id="R3f343e1ea43c4ec9" /><Relationship Type="http://schemas.openxmlformats.org/officeDocument/2006/relationships/hyperlink" Target="https://meteor.aihw.gov.au/RegistrationAuthority/12" TargetMode="External" Id="R8e7a4c0e1aa44382" /><Relationship Type="http://schemas.openxmlformats.org/officeDocument/2006/relationships/hyperlink" Target="https://meteor.aihw.gov.au/content/286449" TargetMode="External" Id="Re16a0376d38b4130" /><Relationship Type="http://schemas.openxmlformats.org/officeDocument/2006/relationships/hyperlink" Target="https://meteor.aihw.gov.au/content/281131" TargetMode="External" Id="R7af5e6b3ca294576" /><Relationship Type="http://schemas.openxmlformats.org/officeDocument/2006/relationships/numbering" Target="/word/numbering.xml" Id="Refc5804208684769" /><Relationship Type="http://schemas.openxmlformats.org/officeDocument/2006/relationships/hyperlink" Target="https://meteor.aihw.gov.au/content/288859" TargetMode="External" Id="R646a42532d454524" /><Relationship Type="http://schemas.openxmlformats.org/officeDocument/2006/relationships/hyperlink" Target="https://meteor.aihw.gov.au/content/274656" TargetMode="External" Id="R5014ae2e332743d9" /><Relationship Type="http://schemas.openxmlformats.org/officeDocument/2006/relationships/hyperlink" Target="https://meteor.aihw.gov.au/content/529002" TargetMode="External" Id="R324b04f706c94203" /><Relationship Type="http://schemas.openxmlformats.org/officeDocument/2006/relationships/hyperlink" Target="https://meteor.aihw.gov.au/RegistrationAuthority/12" TargetMode="External" Id="R6e90a02694834fdd" /><Relationship Type="http://schemas.openxmlformats.org/officeDocument/2006/relationships/hyperlink" Target="https://meteor.aihw.gov.au/content/290410" TargetMode="External" Id="R1d4905bebc7f48af" /><Relationship Type="http://schemas.openxmlformats.org/officeDocument/2006/relationships/hyperlink" Target="https://meteor.aihw.gov.au/RegistrationAuthority/12" TargetMode="External" Id="R7d813f79531d4585" /></Relationships>
</file>

<file path=word/_rels/header1.xml.rels>&#65279;<?xml version="1.0" encoding="utf-8"?><Relationships xmlns="http://schemas.openxmlformats.org/package/2006/relationships"><Relationship Type="http://schemas.openxmlformats.org/officeDocument/2006/relationships/image" Target="/media/image.png" Id="R6557951cdd8a4bd5" /></Relationships>
</file>