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3186eac9c4835"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Period of community-based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19776249b4df0">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f0a85af92b804080">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b809ea7572340ce">
              <w:r>
                <w:rPr>
                  <w:rStyle w:val="Hyperlink"/>
                </w:rPr>
                <w:t xml:space="preserve">Episode of community based palliative care—cessation reason </w:t>
              </w:r>
            </w:hyperlink>
          </w:p>
          <w:p>
            <w:pPr>
              <w:pStyle w:val="registration-status"/>
              <w:spacing w:before="0" w:after="0"/>
            </w:pPr>
            <w:hyperlink w:history="true" r:id="R1a0f01118dc4490d">
              <w:r>
                <w:rPr>
                  <w:rStyle w:val="Hyperlink"/>
                  <w:color w:val="244061"/>
                </w:rPr>
                <w:t xml:space="preserve">Health</w:t>
              </w:r>
            </w:hyperlink>
            <w:r>
              <w:rPr>
                <w:rStyle w:val="row-content"/>
                <w:color w:val="244061"/>
              </w:rPr>
              <w:t xml:space="preserve">, Recorded 13/05/2008</w:t>
            </w:r>
          </w:p>
          <w:p>
            <w:r>
              <w:br/>
            </w:r>
            <w:hyperlink w:history="true" r:id="Rb4be1000eefb4cdf">
              <w:r>
                <w:rPr>
                  <w:rStyle w:val="Hyperlink"/>
                </w:rPr>
                <w:t xml:space="preserve">Episode of community based palliative care—episode end date </w:t>
              </w:r>
            </w:hyperlink>
          </w:p>
          <w:p>
            <w:pPr>
              <w:pStyle w:val="registration-status"/>
              <w:spacing w:before="0" w:after="0"/>
            </w:pPr>
            <w:hyperlink w:history="true" r:id="Rbfa4a109bf194434">
              <w:r>
                <w:rPr>
                  <w:rStyle w:val="Hyperlink"/>
                  <w:color w:val="244061"/>
                </w:rPr>
                <w:t xml:space="preserve">Health</w:t>
              </w:r>
            </w:hyperlink>
            <w:r>
              <w:rPr>
                <w:rStyle w:val="row-content"/>
                <w:color w:val="244061"/>
              </w:rPr>
              <w:t xml:space="preserve">, Recorded 13/05/2008</w:t>
            </w:r>
          </w:p>
          <w:p>
            <w:r>
              <w:br/>
            </w:r>
            <w:hyperlink w:history="true" r:id="R73897fdc0a464fa1">
              <w:r>
                <w:rPr>
                  <w:rStyle w:val="Hyperlink"/>
                </w:rPr>
                <w:t xml:space="preserve">Episode of community based palliative care—episode start date </w:t>
              </w:r>
            </w:hyperlink>
          </w:p>
          <w:p>
            <w:pPr>
              <w:pStyle w:val="registration-status"/>
              <w:spacing w:before="0" w:after="0"/>
            </w:pPr>
            <w:hyperlink w:history="true" r:id="R3abf7fd9c2324093">
              <w:r>
                <w:rPr>
                  <w:rStyle w:val="Hyperlink"/>
                  <w:color w:val="244061"/>
                </w:rPr>
                <w:t xml:space="preserve">Health</w:t>
              </w:r>
            </w:hyperlink>
            <w:r>
              <w:rPr>
                <w:rStyle w:val="row-content"/>
                <w:color w:val="244061"/>
              </w:rPr>
              <w:t xml:space="preserve">, Recorded 13/05/2008</w:t>
            </w:r>
          </w:p>
          <w:p>
            <w:r>
              <w:br/>
            </w:r>
            <w:hyperlink w:history="true" r:id="R0740bc93ded24e57">
              <w:r>
                <w:rPr>
                  <w:rStyle w:val="Hyperlink"/>
                </w:rPr>
                <w:t xml:space="preserve">Episode of community based palliative care—phase of care </w:t>
              </w:r>
            </w:hyperlink>
          </w:p>
          <w:p>
            <w:pPr>
              <w:pStyle w:val="registration-status"/>
              <w:spacing w:before="0" w:after="0"/>
            </w:pPr>
            <w:hyperlink w:history="true" r:id="Rc5df3ac939584f94">
              <w:r>
                <w:rPr>
                  <w:rStyle w:val="Hyperlink"/>
                  <w:color w:val="244061"/>
                </w:rPr>
                <w:t xml:space="preserve">Health</w:t>
              </w:r>
            </w:hyperlink>
            <w:r>
              <w:rPr>
                <w:rStyle w:val="row-content"/>
                <w:color w:val="244061"/>
              </w:rPr>
              <w:t xml:space="preserve">, Recorded 13/05/2008</w:t>
            </w:r>
          </w:p>
          <w:p>
            <w:r>
              <w:br/>
            </w:r>
            <w:hyperlink w:history="true" r:id="Ra230740122f34ec0">
              <w:r>
                <w:rPr>
                  <w:rStyle w:val="Hyperlink"/>
                </w:rPr>
                <w:t xml:space="preserve">Episode of community based palliative care—principal diagnosis </w:t>
              </w:r>
            </w:hyperlink>
          </w:p>
          <w:p>
            <w:pPr>
              <w:pStyle w:val="registration-status"/>
              <w:spacing w:before="0" w:after="0"/>
            </w:pPr>
            <w:hyperlink w:history="true" r:id="Rab0e835b63674ec7">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8a8a87a70590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287732</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c5cdf3677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a87a705904158" /><Relationship Type="http://schemas.openxmlformats.org/officeDocument/2006/relationships/header" Target="/word/header1.xml" Id="R3481ca277c3843a1" /><Relationship Type="http://schemas.openxmlformats.org/officeDocument/2006/relationships/settings" Target="/word/settings.xml" Id="Reb5b6f6e389844ac" /><Relationship Type="http://schemas.openxmlformats.org/officeDocument/2006/relationships/styles" Target="/word/styles.xml" Id="Re17c88894c8643ef" /><Relationship Type="http://schemas.openxmlformats.org/officeDocument/2006/relationships/hyperlink" Target="https://meteor.aihw.gov.au/RegistrationAuthority/12" TargetMode="External" Id="R9d819776249b4df0" /><Relationship Type="http://schemas.openxmlformats.org/officeDocument/2006/relationships/hyperlink" Target="https://meteor.aihw.gov.au/content/367325" TargetMode="External" Id="Rf0a85af92b804080" /><Relationship Type="http://schemas.openxmlformats.org/officeDocument/2006/relationships/hyperlink" Target="https://meteor.aihw.gov.au/content/287887" TargetMode="External" Id="Reb809ea7572340ce" /><Relationship Type="http://schemas.openxmlformats.org/officeDocument/2006/relationships/hyperlink" Target="https://meteor.aihw.gov.au/RegistrationAuthority/12" TargetMode="External" Id="R1a0f01118dc4490d" /><Relationship Type="http://schemas.openxmlformats.org/officeDocument/2006/relationships/hyperlink" Target="https://meteor.aihw.gov.au/content/287867" TargetMode="External" Id="Rb4be1000eefb4cdf" /><Relationship Type="http://schemas.openxmlformats.org/officeDocument/2006/relationships/hyperlink" Target="https://meteor.aihw.gov.au/RegistrationAuthority/12" TargetMode="External" Id="Rbfa4a109bf194434" /><Relationship Type="http://schemas.openxmlformats.org/officeDocument/2006/relationships/hyperlink" Target="https://meteor.aihw.gov.au/content/287847" TargetMode="External" Id="R73897fdc0a464fa1" /><Relationship Type="http://schemas.openxmlformats.org/officeDocument/2006/relationships/hyperlink" Target="https://meteor.aihw.gov.au/RegistrationAuthority/12" TargetMode="External" Id="R3abf7fd9c2324093" /><Relationship Type="http://schemas.openxmlformats.org/officeDocument/2006/relationships/hyperlink" Target="https://meteor.aihw.gov.au/content/287935" TargetMode="External" Id="R0740bc93ded24e57" /><Relationship Type="http://schemas.openxmlformats.org/officeDocument/2006/relationships/hyperlink" Target="https://meteor.aihw.gov.au/RegistrationAuthority/12" TargetMode="External" Id="Rc5df3ac939584f94" /><Relationship Type="http://schemas.openxmlformats.org/officeDocument/2006/relationships/hyperlink" Target="https://meteor.aihw.gov.au/content/287750" TargetMode="External" Id="Ra230740122f34ec0" /><Relationship Type="http://schemas.openxmlformats.org/officeDocument/2006/relationships/hyperlink" Target="https://meteor.aihw.gov.au/RegistrationAuthority/12" TargetMode="External" Id="Rab0e835b63674ec7" /></Relationships>
</file>

<file path=word/_rels/header1.xml.rels>&#65279;<?xml version="1.0" encoding="utf-8"?><Relationships xmlns="http://schemas.openxmlformats.org/package/2006/relationships"><Relationship Type="http://schemas.openxmlformats.org/officeDocument/2006/relationships/image" Target="/media/image.png" Id="Raadc5cdf36774cf8" /></Relationships>
</file>